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00" w:rsidRDefault="001952C2" w:rsidP="001952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76550" cy="2286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imonio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27" cy="230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REORGANIZATION MEETING OF THE GOVERNING BODY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OF THE BOROUGH OF BLOOMINDALE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TUESDAY, JANUARY 3, 2016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7 P.M.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COUNCIL CHAMBERS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MUNICIPAL BUILDING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101 HAMBURG TURNPIKE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BLOOMINGDALE, NJ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 xml:space="preserve">ADMINISTRATION OF THE OATH OF OFFICE TO 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COUNCILWOMAN DAWN HUDSON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COUNCILMAN TONY COSTA</w:t>
      </w: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2C2" w:rsidRPr="001952C2" w:rsidRDefault="001952C2" w:rsidP="00195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2C2">
        <w:rPr>
          <w:rFonts w:ascii="Times New Roman" w:hAnsi="Times New Roman" w:cs="Times New Roman"/>
          <w:b/>
          <w:sz w:val="32"/>
          <w:szCs w:val="32"/>
        </w:rPr>
        <w:t>COME JOIN US</w:t>
      </w:r>
    </w:p>
    <w:sectPr w:rsidR="001952C2" w:rsidRPr="0019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2"/>
    <w:rsid w:val="001952C2"/>
    <w:rsid w:val="00465800"/>
    <w:rsid w:val="008A615A"/>
    <w:rsid w:val="00E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B75BF-D9AF-4C18-BEC5-BC736A34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2016-12-28T13:40:00Z</cp:lastPrinted>
  <dcterms:created xsi:type="dcterms:W3CDTF">2016-12-29T19:14:00Z</dcterms:created>
  <dcterms:modified xsi:type="dcterms:W3CDTF">2016-12-29T19:14:00Z</dcterms:modified>
</cp:coreProperties>
</file>