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E6" w:rsidRPr="00473488" w:rsidRDefault="00D23487" w:rsidP="00473488">
      <w:pPr>
        <w:jc w:val="center"/>
        <w:rPr>
          <w:b/>
        </w:rPr>
      </w:pPr>
      <w:r>
        <w:rPr>
          <w:b/>
        </w:rPr>
        <w:t>RESOLUTION NO. 2018-5.16</w:t>
      </w:r>
      <w:r w:rsidR="00473488" w:rsidRPr="00473488">
        <w:rPr>
          <w:b/>
        </w:rPr>
        <w:br/>
        <w:t>OF THE GOVERNING BODY OF</w:t>
      </w:r>
      <w:r w:rsidR="00473488" w:rsidRPr="00473488">
        <w:rPr>
          <w:b/>
        </w:rPr>
        <w:br/>
      </w:r>
      <w:r w:rsidR="00473488" w:rsidRPr="00473488">
        <w:rPr>
          <w:b/>
          <w:u w:val="single"/>
        </w:rPr>
        <w:t>THE BOROUGH OF BLOOMINGDALE</w:t>
      </w:r>
      <w:r w:rsidR="00473488" w:rsidRPr="00473488">
        <w:rPr>
          <w:b/>
        </w:rPr>
        <w:br/>
      </w:r>
    </w:p>
    <w:p w:rsidR="00473488" w:rsidRPr="00473488" w:rsidRDefault="00473488" w:rsidP="00473488">
      <w:pPr>
        <w:jc w:val="center"/>
        <w:rPr>
          <w:b/>
        </w:rPr>
      </w:pPr>
      <w:r w:rsidRPr="00473488">
        <w:rPr>
          <w:b/>
        </w:rPr>
        <w:t xml:space="preserve">Resolution Supporting the </w:t>
      </w:r>
      <w:r w:rsidRPr="00473488">
        <w:rPr>
          <w:b/>
          <w:i/>
        </w:rPr>
        <w:t>Click It or Ticket</w:t>
      </w:r>
      <w:r w:rsidRPr="00473488">
        <w:rPr>
          <w:b/>
        </w:rPr>
        <w:t xml:space="preserve"> Mobilization of May 21 – June 3, 2018</w:t>
      </w:r>
    </w:p>
    <w:p w:rsidR="00473488" w:rsidRDefault="00473488"/>
    <w:p w:rsidR="00473488" w:rsidRDefault="00473488" w:rsidP="00C4575A">
      <w:pPr>
        <w:ind w:firstLine="720"/>
      </w:pPr>
      <w:r>
        <w:rPr>
          <w:b/>
        </w:rPr>
        <w:t>WHEREAS</w:t>
      </w:r>
      <w:r>
        <w:t>, there were 626 motor vehicle fatalities in New Jersey in 2017; and</w:t>
      </w:r>
    </w:p>
    <w:p w:rsidR="00473488" w:rsidRDefault="00473488" w:rsidP="00C4575A">
      <w:pPr>
        <w:ind w:firstLine="720"/>
      </w:pPr>
      <w:r>
        <w:rPr>
          <w:b/>
        </w:rPr>
        <w:t>WHEREAS</w:t>
      </w:r>
      <w:r>
        <w:t>, a large percentage of the motor vehicle occupants killed in traffic crashes were not wearing a seat belt; and</w:t>
      </w:r>
    </w:p>
    <w:p w:rsidR="00473488" w:rsidRDefault="00473488" w:rsidP="00C4575A">
      <w:pPr>
        <w:ind w:firstLine="720"/>
      </w:pPr>
      <w:r>
        <w:rPr>
          <w:b/>
        </w:rPr>
        <w:t>WHEREAS,</w:t>
      </w:r>
      <w:r>
        <w:t xml:space="preserve"> use of a seat belt remains the most effective way to avoid death or serious injury in a motor vehicle crash; and</w:t>
      </w:r>
    </w:p>
    <w:p w:rsidR="00473488" w:rsidRDefault="00473488" w:rsidP="00C4575A">
      <w:pPr>
        <w:ind w:firstLine="720"/>
      </w:pPr>
      <w:r>
        <w:rPr>
          <w:b/>
        </w:rPr>
        <w:t>WHEREAS,</w:t>
      </w:r>
      <w:r>
        <w:t xml:space="preserve"> the National Highway Traffic Safety Administration estimates that 135,000 lives were saved by safety belt usage nationally between 1975-2000; and</w:t>
      </w:r>
    </w:p>
    <w:p w:rsidR="00473488" w:rsidRDefault="00473488" w:rsidP="00C4575A">
      <w:pPr>
        <w:ind w:firstLine="720"/>
      </w:pPr>
      <w:r>
        <w:rPr>
          <w:b/>
        </w:rPr>
        <w:t>WHEREAS</w:t>
      </w:r>
      <w:r>
        <w:t xml:space="preserve">, the State of New Jersey will participate in the nationwide </w:t>
      </w:r>
      <w:r w:rsidRPr="00F67259">
        <w:rPr>
          <w:i/>
        </w:rPr>
        <w:t>Click It or Ticket</w:t>
      </w:r>
      <w:r>
        <w:t xml:space="preserve"> seat belt mobilization from May 21 – June 3, 2018 in an effort to raise awareness and increase seat belt usage through a combination o</w:t>
      </w:r>
      <w:r w:rsidR="00F67259">
        <w:t>f</w:t>
      </w:r>
      <w:r>
        <w:t xml:space="preserve"> high visibility enforcement and public education; and</w:t>
      </w:r>
    </w:p>
    <w:p w:rsidR="00473488" w:rsidRDefault="00473488" w:rsidP="00C4575A">
      <w:pPr>
        <w:ind w:firstLine="720"/>
      </w:pPr>
      <w:r>
        <w:rPr>
          <w:b/>
        </w:rPr>
        <w:t>WHEREAS</w:t>
      </w:r>
      <w:r>
        <w:t>, the Division of Highway Traffic Safety has set a goal of increasing the seat belt usage rate in the state from the current level of 94% to 95.5%; and</w:t>
      </w:r>
    </w:p>
    <w:p w:rsidR="00473488" w:rsidRDefault="00473488" w:rsidP="00C4575A">
      <w:pPr>
        <w:ind w:firstLine="720"/>
      </w:pPr>
      <w:r>
        <w:rPr>
          <w:b/>
        </w:rPr>
        <w:t>WHEREAS</w:t>
      </w:r>
      <w:r>
        <w:t>, a further increase in seat belt usage in New Jersey will save lives on our roadways;</w:t>
      </w:r>
    </w:p>
    <w:p w:rsidR="00473488" w:rsidRDefault="00683982" w:rsidP="00C4575A">
      <w:pPr>
        <w:ind w:firstLine="720"/>
      </w:pPr>
      <w:r>
        <w:rPr>
          <w:b/>
        </w:rPr>
        <w:t>THEREFORE, BE IT RESOLVED,</w:t>
      </w:r>
      <w:r w:rsidR="00473488">
        <w:t xml:space="preserve"> that the Borough of Bloomingdale declares its support for the </w:t>
      </w:r>
      <w:r w:rsidR="00473488" w:rsidRPr="00F67259">
        <w:rPr>
          <w:i/>
        </w:rPr>
        <w:t>Click It or Ticket</w:t>
      </w:r>
      <w:r w:rsidR="00473488">
        <w:t xml:space="preserve"> seat belt mobilization both locally and nationally from May 21 – June 3, 2018 and pledges to increase awareness of the mobilization and the </w:t>
      </w:r>
      <w:r>
        <w:t>benefits</w:t>
      </w:r>
      <w:r w:rsidR="00473488">
        <w:t xml:space="preserve"> of seat belt use.</w:t>
      </w:r>
      <w:r w:rsidR="00B27B0B">
        <w:br/>
      </w:r>
    </w:p>
    <w:p w:rsidR="00B27B0B" w:rsidRPr="00B27B0B" w:rsidRDefault="00B27B0B" w:rsidP="00B27B0B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i/>
          <w:sz w:val="20"/>
          <w:szCs w:val="18"/>
        </w:rPr>
      </w:pPr>
      <w:r w:rsidRPr="00B27B0B">
        <w:rPr>
          <w:rFonts w:eastAsia="Times New Roman" w:cs="Times New Roman"/>
          <w:b/>
          <w:i/>
          <w:sz w:val="20"/>
          <w:szCs w:val="18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B27B0B" w:rsidRPr="00B27B0B" w:rsidTr="00D3465A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18"/>
              </w:rPr>
            </w:pPr>
            <w:r w:rsidRPr="00B27B0B">
              <w:rPr>
                <w:rFonts w:eastAsia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Absent</w:t>
            </w:r>
          </w:p>
        </w:tc>
      </w:tr>
      <w:tr w:rsidR="00B27B0B" w:rsidRPr="00B27B0B" w:rsidTr="00B27B0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D23487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D23487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B0B" w:rsidRPr="00B27B0B" w:rsidTr="00B27B0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D23487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27B0B">
              <w:rPr>
                <w:rFonts w:eastAsia="Times New Roman" w:cs="Times New Roman"/>
                <w:sz w:val="18"/>
                <w:szCs w:val="18"/>
              </w:rPr>
              <w:t>Sondermeyer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D23487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B27B0B" w:rsidRPr="00B27B0B" w:rsidTr="00B27B0B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proofErr w:type="spellStart"/>
            <w:r w:rsidRPr="00B27B0B">
              <w:rPr>
                <w:rFonts w:eastAsia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D23487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B27B0B">
              <w:rPr>
                <w:rFonts w:eastAsia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D23487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B0B" w:rsidRPr="00B27B0B" w:rsidRDefault="00B27B0B" w:rsidP="00B27B0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B27B0B" w:rsidRPr="00B27B0B" w:rsidRDefault="00B27B0B" w:rsidP="00B27B0B">
      <w:pPr>
        <w:spacing w:after="0" w:line="240" w:lineRule="auto"/>
        <w:rPr>
          <w:rFonts w:ascii="Courier New" w:eastAsia="Times New Roman" w:hAnsi="Courier New" w:cs="Times New Roman"/>
          <w:sz w:val="16"/>
          <w:szCs w:val="16"/>
        </w:rPr>
      </w:pP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7B0B">
        <w:rPr>
          <w:rFonts w:eastAsia="Times New Roman" w:cs="Times New Roman"/>
          <w:sz w:val="20"/>
          <w:szCs w:val="20"/>
        </w:rPr>
        <w:t>I hereby certify that the foregoing is a true copy of a Resolution adopted by the Governing Body of the Borough of Bloomingdale at an Official Meeting held on Ma</w:t>
      </w:r>
      <w:r>
        <w:rPr>
          <w:rFonts w:eastAsia="Times New Roman" w:cs="Times New Roman"/>
          <w:sz w:val="20"/>
          <w:szCs w:val="20"/>
        </w:rPr>
        <w:t>y 15</w:t>
      </w:r>
      <w:r w:rsidRPr="00B27B0B">
        <w:rPr>
          <w:rFonts w:eastAsia="Times New Roman" w:cs="Times New Roman"/>
          <w:sz w:val="20"/>
          <w:szCs w:val="20"/>
        </w:rPr>
        <w:t>, 2018.</w:t>
      </w: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7B0B">
        <w:rPr>
          <w:rFonts w:eastAsia="Times New Roman" w:cs="Times New Roman"/>
          <w:sz w:val="20"/>
          <w:szCs w:val="20"/>
        </w:rPr>
        <w:t>___________________________________</w:t>
      </w: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7B0B">
        <w:rPr>
          <w:rFonts w:eastAsia="Times New Roman" w:cs="Times New Roman"/>
          <w:sz w:val="20"/>
          <w:szCs w:val="20"/>
        </w:rPr>
        <w:t>Breeanna Calabro, R.M.C.</w:t>
      </w:r>
    </w:p>
    <w:p w:rsidR="00B27B0B" w:rsidRPr="00B27B0B" w:rsidRDefault="00B27B0B" w:rsidP="00B27B0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B27B0B">
        <w:rPr>
          <w:rFonts w:eastAsia="Times New Roman" w:cs="Times New Roman"/>
          <w:sz w:val="20"/>
          <w:szCs w:val="20"/>
        </w:rPr>
        <w:t>Municipal Clerk, Borough of Bloomingdale</w:t>
      </w:r>
    </w:p>
    <w:p w:rsidR="00473488" w:rsidRDefault="00473488"/>
    <w:p w:rsidR="00473488" w:rsidRDefault="00473488"/>
    <w:sectPr w:rsidR="0047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88"/>
    <w:rsid w:val="00473488"/>
    <w:rsid w:val="00683982"/>
    <w:rsid w:val="00B27B0B"/>
    <w:rsid w:val="00C4575A"/>
    <w:rsid w:val="00D23487"/>
    <w:rsid w:val="00F511E6"/>
    <w:rsid w:val="00F6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73B36-1446-4ECA-9F7A-40F3916B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5</cp:revision>
  <dcterms:created xsi:type="dcterms:W3CDTF">2018-05-10T19:14:00Z</dcterms:created>
  <dcterms:modified xsi:type="dcterms:W3CDTF">2018-05-16T00:28:00Z</dcterms:modified>
</cp:coreProperties>
</file>