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0F" w:rsidRPr="00DE6E13" w:rsidRDefault="00DE6E13">
      <w:pPr>
        <w:jc w:val="center"/>
        <w:rPr>
          <w:b/>
        </w:rPr>
      </w:pPr>
      <w:bookmarkStart w:id="0" w:name="_GoBack"/>
      <w:bookmarkEnd w:id="0"/>
      <w:r w:rsidRPr="00DE6E13">
        <w:rPr>
          <w:b/>
        </w:rPr>
        <w:t>RESOLUTION NO. 2015-7.19</w:t>
      </w:r>
    </w:p>
    <w:p w:rsidR="00DE6E13" w:rsidRPr="00DE6E13" w:rsidRDefault="00DE6E13">
      <w:pPr>
        <w:jc w:val="center"/>
        <w:rPr>
          <w:b/>
        </w:rPr>
      </w:pPr>
      <w:r w:rsidRPr="00DE6E13">
        <w:rPr>
          <w:b/>
        </w:rPr>
        <w:t>OF THE GOVERNING BODY</w:t>
      </w:r>
    </w:p>
    <w:p w:rsidR="00DE6E13" w:rsidRPr="00DE6E13" w:rsidRDefault="00DE6E13">
      <w:pPr>
        <w:jc w:val="center"/>
        <w:rPr>
          <w:b/>
          <w:u w:val="single"/>
        </w:rPr>
      </w:pPr>
      <w:r w:rsidRPr="00DE6E13">
        <w:rPr>
          <w:b/>
          <w:u w:val="single"/>
        </w:rPr>
        <w:t>OF THE BOROUGH OF BLOOMINGDALE</w:t>
      </w:r>
    </w:p>
    <w:p w:rsidR="00DE6E13" w:rsidRPr="00DE6E13" w:rsidRDefault="00DE6E13">
      <w:pPr>
        <w:jc w:val="center"/>
        <w:rPr>
          <w:b/>
        </w:rPr>
      </w:pPr>
    </w:p>
    <w:p w:rsidR="00DE6E13" w:rsidRDefault="00DE6E13">
      <w:pPr>
        <w:jc w:val="center"/>
      </w:pPr>
    </w:p>
    <w:p w:rsidR="005B2E0F" w:rsidRDefault="005B2E0F"/>
    <w:p w:rsidR="005B2E0F" w:rsidRDefault="005B2E0F" w:rsidP="00AC1ABA">
      <w:pPr>
        <w:jc w:val="both"/>
      </w:pPr>
      <w:r>
        <w:t xml:space="preserve">WHEREAS </w:t>
      </w:r>
      <w:r w:rsidR="00673642">
        <w:t xml:space="preserve">the </w:t>
      </w:r>
      <w:r w:rsidR="00DE6E13">
        <w:rPr>
          <w:b/>
        </w:rPr>
        <w:t>Borough of Bloomingdale</w:t>
      </w:r>
      <w:r w:rsidR="00694FA0">
        <w:t>, NJ</w:t>
      </w:r>
      <w:r>
        <w:t>, ha</w:t>
      </w:r>
      <w:r w:rsidR="00694FA0">
        <w:t>s</w:t>
      </w:r>
      <w:r>
        <w:t xml:space="preserve"> experienced natural hazards that result in public safety hazards and damage to private and public property;</w:t>
      </w:r>
    </w:p>
    <w:p w:rsidR="005B2E0F" w:rsidRDefault="005B2E0F" w:rsidP="00AC1ABA">
      <w:pPr>
        <w:jc w:val="both"/>
      </w:pPr>
    </w:p>
    <w:p w:rsidR="005B2E0F" w:rsidRDefault="005B2E0F" w:rsidP="00AC1ABA">
      <w:pPr>
        <w:jc w:val="both"/>
      </w:pPr>
      <w:r>
        <w:t xml:space="preserve">WHEREAS the hazard mitigation planning process set forth by the State of </w:t>
      </w:r>
      <w:smartTag w:uri="urn:schemas-microsoft-com:office:smarttags" w:element="State">
        <w:smartTag w:uri="urn:schemas-microsoft-com:office:smarttags" w:element="place">
          <w:r w:rsidR="00694FA0">
            <w:t>New Jersey</w:t>
          </w:r>
        </w:smartTag>
      </w:smartTag>
      <w:r>
        <w:t xml:space="preserve"> and the Federal Emergency Management Agency offers the opportunity to consider natural hazards and risks, and to identify mitigation actions to reduce future risk;</w:t>
      </w:r>
    </w:p>
    <w:p w:rsidR="005B2E0F" w:rsidRDefault="005B2E0F" w:rsidP="00AC1ABA">
      <w:pPr>
        <w:jc w:val="both"/>
      </w:pPr>
    </w:p>
    <w:p w:rsidR="005B2E0F" w:rsidRDefault="005B2E0F" w:rsidP="00AC1ABA">
      <w:pPr>
        <w:jc w:val="both"/>
      </w:pPr>
      <w:r>
        <w:t xml:space="preserve">WHEREAS the </w:t>
      </w:r>
      <w:r w:rsidR="00694FA0">
        <w:t xml:space="preserve">New Jersey Office of Emergency Management </w:t>
      </w:r>
      <w:r>
        <w:t>is providing federal mitigation funds to support development of the mitigation plan;</w:t>
      </w:r>
    </w:p>
    <w:p w:rsidR="005B2E0F" w:rsidRDefault="005B2E0F" w:rsidP="00AC1ABA">
      <w:pPr>
        <w:jc w:val="both"/>
      </w:pPr>
    </w:p>
    <w:p w:rsidR="005B2E0F" w:rsidRDefault="005B2E0F" w:rsidP="00AC1ABA">
      <w:pPr>
        <w:jc w:val="both"/>
      </w:pPr>
      <w:r>
        <w:t xml:space="preserve">WHEREAS a </w:t>
      </w:r>
      <w:r>
        <w:rPr>
          <w:i/>
          <w:iCs/>
        </w:rPr>
        <w:t>Hazard Mitigation Plan</w:t>
      </w:r>
      <w:r>
        <w:t xml:space="preserve"> has been developed by the Mitigation Planning Committee;</w:t>
      </w:r>
    </w:p>
    <w:p w:rsidR="005B2E0F" w:rsidRDefault="005B2E0F" w:rsidP="00AC1ABA">
      <w:pPr>
        <w:jc w:val="both"/>
      </w:pPr>
    </w:p>
    <w:p w:rsidR="005B2E0F" w:rsidRDefault="005B2E0F" w:rsidP="00AC1ABA">
      <w:pPr>
        <w:jc w:val="both"/>
      </w:pPr>
      <w:r>
        <w:t xml:space="preserve">WHEREAS the </w:t>
      </w:r>
      <w:r>
        <w:rPr>
          <w:i/>
          <w:iCs/>
        </w:rPr>
        <w:t>Hazard Mitigation Plan</w:t>
      </w:r>
      <w:r>
        <w:t xml:space="preserve"> includes a prioritized list of mitigation actions including activities that, over time, will help minimize and reduce safety threats and damage to private and public property, and</w:t>
      </w:r>
    </w:p>
    <w:p w:rsidR="005B2E0F" w:rsidRDefault="005B2E0F" w:rsidP="00AC1ABA">
      <w:pPr>
        <w:jc w:val="both"/>
      </w:pPr>
    </w:p>
    <w:p w:rsidR="005B2E0F" w:rsidRDefault="005B2E0F" w:rsidP="00AC1ABA">
      <w:pPr>
        <w:jc w:val="both"/>
      </w:pPr>
      <w:r>
        <w:t xml:space="preserve">WHEREAS </w:t>
      </w:r>
      <w:r w:rsidR="005109BB">
        <w:t>the draft plan was provided to each participating jurisdiction and was posted on the County Office of Emergency Management’s website so as</w:t>
      </w:r>
      <w:r>
        <w:t xml:space="preserve"> to introduce the planning concept and to solicit questions and comment</w:t>
      </w:r>
      <w:r w:rsidR="005109BB">
        <w:t>s</w:t>
      </w:r>
      <w:r>
        <w:t xml:space="preserve">; and </w:t>
      </w:r>
      <w:r w:rsidR="00B9237E">
        <w:t>to</w:t>
      </w:r>
      <w:r>
        <w:t xml:space="preserve"> present the Plan and request comments, as required by law,</w:t>
      </w:r>
      <w:r w:rsidR="005109BB">
        <w:t xml:space="preserve"> and</w:t>
      </w:r>
    </w:p>
    <w:p w:rsidR="005B2E0F" w:rsidRDefault="005B2E0F"/>
    <w:p w:rsidR="005B2E0F" w:rsidRDefault="005B2E0F">
      <w:r>
        <w:t xml:space="preserve">NOW THEREFORE BE IT RESOLVED by the </w:t>
      </w:r>
      <w:r w:rsidR="00DE6E13">
        <w:rPr>
          <w:b/>
        </w:rPr>
        <w:t xml:space="preserve">Governing Body </w:t>
      </w:r>
      <w:r w:rsidR="00DE6E13">
        <w:t>of the Borough of Bloomingdale</w:t>
      </w:r>
      <w:r>
        <w:t>:</w:t>
      </w:r>
    </w:p>
    <w:p w:rsidR="005B2E0F" w:rsidRDefault="005B2E0F"/>
    <w:p w:rsidR="007B084A" w:rsidRDefault="005B2E0F" w:rsidP="007B084A">
      <w:pPr>
        <w:numPr>
          <w:ilvl w:val="0"/>
          <w:numId w:val="1"/>
        </w:numPr>
      </w:pPr>
      <w:r>
        <w:t xml:space="preserve">The </w:t>
      </w:r>
      <w:r w:rsidR="003C49CB">
        <w:t>Passaic</w:t>
      </w:r>
      <w:r w:rsidR="005109BB">
        <w:t xml:space="preserve"> County </w:t>
      </w:r>
      <w:r w:rsidR="00836B03">
        <w:t>and All Municipalities</w:t>
      </w:r>
      <w:r w:rsidR="005109BB">
        <w:t xml:space="preserve"> </w:t>
      </w:r>
      <w:r>
        <w:rPr>
          <w:i/>
          <w:iCs/>
        </w:rPr>
        <w:t>Hazard Mitigation Plan</w:t>
      </w:r>
      <w:r w:rsidR="005109BB">
        <w:rPr>
          <w:i/>
          <w:iCs/>
        </w:rPr>
        <w:t xml:space="preserve">, as submitted to the New Jersey Office of Emergency Management and the Federal Emergency Management Agency on </w:t>
      </w:r>
      <w:r w:rsidR="007B084A">
        <w:rPr>
          <w:b/>
          <w:i/>
          <w:iCs/>
        </w:rPr>
        <w:t xml:space="preserve">May 29, 2015 </w:t>
      </w:r>
      <w:r w:rsidR="005109BB" w:rsidRPr="005109BB">
        <w:t xml:space="preserve">by the </w:t>
      </w:r>
      <w:r w:rsidR="003C49CB">
        <w:t>Passaic</w:t>
      </w:r>
      <w:r w:rsidR="005109BB" w:rsidRPr="005109BB">
        <w:t xml:space="preserve"> County Office of Emergency Management</w:t>
      </w:r>
      <w:r w:rsidR="007B084A">
        <w:t>, and approved-pending adoption by the</w:t>
      </w:r>
      <w:r w:rsidR="005109BB">
        <w:rPr>
          <w:b/>
        </w:rPr>
        <w:t xml:space="preserve"> </w:t>
      </w:r>
      <w:r w:rsidR="00AD395F">
        <w:t>Federal</w:t>
      </w:r>
      <w:r>
        <w:t xml:space="preserve"> Emergency Management </w:t>
      </w:r>
      <w:r w:rsidR="007B084A">
        <w:t>on July 21, 2015, is hereby adopted as an official plan of the Borough of Bloomingdale.</w:t>
      </w:r>
    </w:p>
    <w:p w:rsidR="005B2E0F" w:rsidRDefault="007B084A" w:rsidP="007B084A">
      <w:pPr>
        <w:ind w:left="720"/>
      </w:pPr>
      <w:r>
        <w:t xml:space="preserve"> </w:t>
      </w:r>
    </w:p>
    <w:p w:rsidR="005B2E0F" w:rsidRDefault="005B2E0F">
      <w:pPr>
        <w:numPr>
          <w:ilvl w:val="0"/>
          <w:numId w:val="1"/>
        </w:numPr>
      </w:pPr>
      <w:r>
        <w:t xml:space="preserve">The </w:t>
      </w:r>
      <w:r w:rsidR="007B084A">
        <w:rPr>
          <w:b/>
        </w:rPr>
        <w:t>Borough of Bloomingdale</w:t>
      </w:r>
      <w:r w:rsidR="00694FA0">
        <w:t xml:space="preserve"> </w:t>
      </w:r>
      <w:r w:rsidR="00673642">
        <w:t>departments</w:t>
      </w:r>
      <w:r>
        <w:t xml:space="preserve"> identified in the Plan are hereby directed to pursue implementation of the recommended high priority activities that are assigned to their </w:t>
      </w:r>
      <w:r w:rsidR="00673642">
        <w:t>departments</w:t>
      </w:r>
      <w:r>
        <w:t xml:space="preserve">. </w:t>
      </w:r>
    </w:p>
    <w:p w:rsidR="005B2E0F" w:rsidRDefault="005B2E0F">
      <w:pPr>
        <w:ind w:left="360"/>
      </w:pPr>
    </w:p>
    <w:p w:rsidR="005B2E0F" w:rsidRDefault="005B2E0F" w:rsidP="00673642">
      <w:pPr>
        <w:numPr>
          <w:ilvl w:val="0"/>
          <w:numId w:val="1"/>
        </w:numPr>
      </w:pPr>
      <w:r>
        <w:t>Any action proposed by the Plan shall be subject to and c</w:t>
      </w:r>
      <w:r w:rsidR="003134B9">
        <w:t xml:space="preserve">ontingent upon budget approval, </w:t>
      </w:r>
      <w:r>
        <w:t xml:space="preserve">if required, which shall be at the discretion of the </w:t>
      </w:r>
      <w:r w:rsidR="007B084A">
        <w:rPr>
          <w:b/>
        </w:rPr>
        <w:t>Borough of Bloomingdale</w:t>
      </w:r>
      <w:r w:rsidR="00310B5F">
        <w:t xml:space="preserve">, </w:t>
      </w:r>
      <w:r>
        <w:t xml:space="preserve">and this resolution shall not be interpreted so as to mandate any such appropriations. </w:t>
      </w:r>
    </w:p>
    <w:p w:rsidR="005B2E0F" w:rsidRDefault="005B2E0F"/>
    <w:p w:rsidR="005B2E0F" w:rsidRDefault="005B2E0F">
      <w:pPr>
        <w:numPr>
          <w:ilvl w:val="0"/>
          <w:numId w:val="1"/>
        </w:numPr>
      </w:pPr>
      <w:r>
        <w:t xml:space="preserve">The </w:t>
      </w:r>
      <w:r w:rsidR="005109BB">
        <w:t xml:space="preserve">Emergency Management Coordinator </w:t>
      </w:r>
      <w:r w:rsidR="00673642">
        <w:t xml:space="preserve">is </w:t>
      </w:r>
      <w:r>
        <w:t xml:space="preserve">designated to coordinate with other offices and shall periodically report on the activities, accomplishments, and progress, and shall </w:t>
      </w:r>
      <w:r>
        <w:lastRenderedPageBreak/>
        <w:t xml:space="preserve">prepare an annual progress report to be submitted to the </w:t>
      </w:r>
      <w:r w:rsidR="003C49CB">
        <w:t>Passaic</w:t>
      </w:r>
      <w:r w:rsidR="003134B9">
        <w:t xml:space="preserve"> County Office of Emergency Management.</w:t>
      </w:r>
      <w:r w:rsidR="004417B9">
        <w:t xml:space="preserve"> The</w:t>
      </w:r>
      <w:r>
        <w:t xml:space="preserve"> status reports shall be submitted </w:t>
      </w:r>
      <w:r w:rsidR="003134B9">
        <w:t xml:space="preserve">on a yearly basis by a predetermined date as agreed upon by all stakeholders. </w:t>
      </w:r>
    </w:p>
    <w:p w:rsidR="00DE6E13" w:rsidRPr="00DE6E13" w:rsidRDefault="00DE6E13" w:rsidP="00DE6E13">
      <w:pPr>
        <w:pStyle w:val="ListParagraph"/>
        <w:rPr>
          <w:sz w:val="20"/>
          <w:szCs w:val="20"/>
        </w:rPr>
      </w:pPr>
    </w:p>
    <w:p w:rsidR="00DE6E13" w:rsidRDefault="00DE6E13" w:rsidP="00DE6E13">
      <w:pPr>
        <w:pStyle w:val="Heading2"/>
        <w:ind w:left="720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DE6E13" w:rsidTr="00DE6E1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DE6E13" w:rsidTr="00DE6E1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</w:tr>
      <w:tr w:rsidR="00DE6E13" w:rsidTr="00DE6E1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</w:tr>
      <w:tr w:rsidR="00DE6E13" w:rsidTr="00DE6E1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6E13" w:rsidRDefault="00DE6E13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E13" w:rsidRDefault="00DE6E13">
            <w:pPr>
              <w:rPr>
                <w:sz w:val="18"/>
              </w:rPr>
            </w:pPr>
          </w:p>
        </w:tc>
      </w:tr>
    </w:tbl>
    <w:p w:rsidR="00DE6E13" w:rsidRPr="00DE6E13" w:rsidRDefault="00DE6E13" w:rsidP="00DE6E13">
      <w:pPr>
        <w:pStyle w:val="ListParagraph"/>
        <w:rPr>
          <w:sz w:val="18"/>
          <w:szCs w:val="20"/>
        </w:rPr>
      </w:pPr>
    </w:p>
    <w:p w:rsidR="00DE6E13" w:rsidRPr="00DE6E13" w:rsidRDefault="00DE6E13" w:rsidP="00DE6E13">
      <w:pPr>
        <w:jc w:val="both"/>
      </w:pPr>
      <w:r w:rsidRPr="00DE6E13">
        <w:t>I hereby certify that the foregoing is a true copy of a Resolution adopted by the Governing Body of the</w:t>
      </w:r>
      <w:r>
        <w:t xml:space="preserve"> </w:t>
      </w:r>
      <w:r w:rsidRPr="00DE6E13">
        <w:t>Borough of Bloomingdale at an Official Meeting held on Tuesday, July 21, 2015.</w:t>
      </w:r>
    </w:p>
    <w:p w:rsidR="00DE6E13" w:rsidRPr="00DE6E13" w:rsidRDefault="00DE6E13" w:rsidP="00DE6E13">
      <w:pPr>
        <w:pStyle w:val="ListParagraph"/>
        <w:jc w:val="both"/>
      </w:pPr>
    </w:p>
    <w:p w:rsidR="00DE6E13" w:rsidRPr="00DE6E13" w:rsidRDefault="00DE6E13" w:rsidP="00DE6E13">
      <w:pPr>
        <w:pStyle w:val="ListParagraph"/>
        <w:ind w:left="0"/>
        <w:jc w:val="both"/>
      </w:pPr>
      <w:r w:rsidRPr="00DE6E13">
        <w:t>___________________________________</w:t>
      </w:r>
    </w:p>
    <w:p w:rsidR="00DE6E13" w:rsidRPr="00DE6E13" w:rsidRDefault="00DE6E13" w:rsidP="00DE6E13">
      <w:pPr>
        <w:pStyle w:val="ListParagraph"/>
        <w:ind w:left="0"/>
        <w:jc w:val="both"/>
      </w:pPr>
      <w:r w:rsidRPr="00DE6E13">
        <w:t>Jane McCarthy, R.M.C.</w:t>
      </w:r>
    </w:p>
    <w:p w:rsidR="00DE6E13" w:rsidRPr="00DE6E13" w:rsidRDefault="00DE6E13" w:rsidP="00DE6E13">
      <w:pPr>
        <w:jc w:val="both"/>
      </w:pPr>
      <w:r w:rsidRPr="00DE6E13">
        <w:t>Municipal Clerk, Borough of Bloomingdale</w:t>
      </w:r>
    </w:p>
    <w:p w:rsidR="005B2E0F" w:rsidRDefault="005B2E0F">
      <w:pPr>
        <w:ind w:left="360"/>
      </w:pPr>
    </w:p>
    <w:sectPr w:rsidR="005B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5345A"/>
    <w:multiLevelType w:val="hybridMultilevel"/>
    <w:tmpl w:val="47F03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42"/>
    <w:rsid w:val="00011CAA"/>
    <w:rsid w:val="000E3F26"/>
    <w:rsid w:val="00310B5F"/>
    <w:rsid w:val="003134B9"/>
    <w:rsid w:val="00332E4B"/>
    <w:rsid w:val="003C49CB"/>
    <w:rsid w:val="003E7E00"/>
    <w:rsid w:val="004174A8"/>
    <w:rsid w:val="004417B9"/>
    <w:rsid w:val="0046358B"/>
    <w:rsid w:val="005109BB"/>
    <w:rsid w:val="005B2E0F"/>
    <w:rsid w:val="0064065C"/>
    <w:rsid w:val="00673642"/>
    <w:rsid w:val="00694FA0"/>
    <w:rsid w:val="007B084A"/>
    <w:rsid w:val="00836B03"/>
    <w:rsid w:val="009241EA"/>
    <w:rsid w:val="00AC1ABA"/>
    <w:rsid w:val="00AD395F"/>
    <w:rsid w:val="00B9237E"/>
    <w:rsid w:val="00BE7A50"/>
    <w:rsid w:val="00DE6E13"/>
    <w:rsid w:val="00EE517B"/>
    <w:rsid w:val="00F62829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1F7CBD7-7330-4672-911A-DD80218C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6E13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E6E13"/>
    <w:rPr>
      <w:b/>
      <w:sz w:val="28"/>
    </w:rPr>
  </w:style>
  <w:style w:type="paragraph" w:styleId="ListParagraph">
    <w:name w:val="List Paragraph"/>
    <w:basedOn w:val="Normal"/>
    <w:uiPriority w:val="34"/>
    <w:qFormat/>
    <w:rsid w:val="00DE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2558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RESOLUTION OF ADOPTION (MITIGATION PLAN)</vt:lpstr>
    </vt:vector>
  </TitlesOfParts>
  <Company>Hewlett-Packard Company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 OF ADOPTION (MITIGATION PLAN)</dc:title>
  <dc:creator>Valued Gateway Client</dc:creator>
  <cp:lastModifiedBy>Jane McCarthy</cp:lastModifiedBy>
  <cp:revision>2</cp:revision>
  <dcterms:created xsi:type="dcterms:W3CDTF">2015-07-22T19:28:00Z</dcterms:created>
  <dcterms:modified xsi:type="dcterms:W3CDTF">2015-07-22T19:28:00Z</dcterms:modified>
</cp:coreProperties>
</file>