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2D3B80" w:rsidRDefault="005C5CC7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2D3B80">
        <w:rPr>
          <w:rFonts w:ascii="Arial" w:hAnsi="Arial" w:cs="Arial"/>
          <w:b/>
          <w:sz w:val="22"/>
          <w:szCs w:val="22"/>
        </w:rPr>
        <w:t>RESOLUTION</w:t>
      </w:r>
      <w:r w:rsidR="002D3B80" w:rsidRPr="002D3B80">
        <w:rPr>
          <w:rFonts w:ascii="Arial" w:hAnsi="Arial" w:cs="Arial"/>
          <w:b/>
          <w:sz w:val="22"/>
          <w:szCs w:val="22"/>
        </w:rPr>
        <w:t xml:space="preserve"> 2015-10.2</w:t>
      </w:r>
    </w:p>
    <w:p w:rsidR="002D3B80" w:rsidRPr="002D3B80" w:rsidRDefault="002D3B80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2D3B80">
        <w:rPr>
          <w:rFonts w:ascii="Arial" w:hAnsi="Arial" w:cs="Arial"/>
          <w:b/>
          <w:sz w:val="22"/>
          <w:szCs w:val="22"/>
        </w:rPr>
        <w:t>OF THE GOVERNING BODY</w:t>
      </w:r>
    </w:p>
    <w:p w:rsidR="002D3B80" w:rsidRPr="002D3B80" w:rsidRDefault="002D3B80" w:rsidP="005C5CC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3B80">
        <w:rPr>
          <w:rFonts w:ascii="Arial" w:hAnsi="Arial" w:cs="Arial"/>
          <w:b/>
          <w:sz w:val="22"/>
          <w:szCs w:val="22"/>
          <w:u w:val="single"/>
        </w:rPr>
        <w:t>OF THE BOROUGH OF BLOOMINGDALE</w:t>
      </w:r>
    </w:p>
    <w:p w:rsidR="002D3B80" w:rsidRPr="002D3B80" w:rsidRDefault="002D3B80" w:rsidP="005C5CC7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5C5CC7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</w:p>
    <w:p w:rsidR="00364414" w:rsidRPr="002D3B80" w:rsidRDefault="005C5CC7" w:rsidP="00CA7DBF">
      <w:pPr>
        <w:ind w:left="720" w:right="720"/>
        <w:jc w:val="both"/>
        <w:rPr>
          <w:rFonts w:ascii="Arial" w:hAnsi="Arial"/>
          <w:b/>
          <w:i/>
          <w:sz w:val="22"/>
          <w:szCs w:val="20"/>
        </w:rPr>
      </w:pPr>
      <w:r w:rsidRPr="002D3B80">
        <w:rPr>
          <w:rFonts w:ascii="Arial" w:hAnsi="Arial" w:cs="Arial"/>
          <w:b/>
          <w:i/>
          <w:sz w:val="22"/>
          <w:szCs w:val="22"/>
        </w:rPr>
        <w:t>A RESOLUTION OF THE BOROUGH OF BLOOMINGDALE</w:t>
      </w:r>
      <w:r w:rsidR="00364414" w:rsidRPr="002D3B80">
        <w:rPr>
          <w:rFonts w:ascii="Arial" w:hAnsi="Arial" w:cs="Arial"/>
          <w:b/>
          <w:i/>
          <w:sz w:val="22"/>
          <w:szCs w:val="22"/>
        </w:rPr>
        <w:t xml:space="preserve"> </w:t>
      </w:r>
      <w:r w:rsidR="00364414" w:rsidRPr="002D3B80">
        <w:rPr>
          <w:rFonts w:ascii="Arial" w:hAnsi="Arial"/>
          <w:b/>
          <w:i/>
          <w:sz w:val="22"/>
          <w:szCs w:val="20"/>
        </w:rPr>
        <w:t xml:space="preserve">AUTHORIZING THE SETTLEMENT OF </w:t>
      </w:r>
      <w:r w:rsidR="009B7A33" w:rsidRPr="002D3B80">
        <w:rPr>
          <w:rFonts w:ascii="Arial" w:hAnsi="Arial"/>
          <w:b/>
          <w:i/>
          <w:sz w:val="22"/>
          <w:szCs w:val="20"/>
        </w:rPr>
        <w:t xml:space="preserve">A TAX APPEAL INVOLVING </w:t>
      </w:r>
      <w:r w:rsidR="00F6492A" w:rsidRPr="002D3B80">
        <w:rPr>
          <w:rFonts w:ascii="Arial" w:hAnsi="Arial"/>
          <w:b/>
          <w:i/>
          <w:sz w:val="22"/>
          <w:szCs w:val="20"/>
        </w:rPr>
        <w:t>PJM PROPERTY MANAGEMENT</w:t>
      </w:r>
      <w:r w:rsidR="009B7A33" w:rsidRPr="002D3B80">
        <w:rPr>
          <w:rFonts w:ascii="Arial" w:hAnsi="Arial"/>
          <w:b/>
          <w:i/>
          <w:sz w:val="22"/>
          <w:szCs w:val="20"/>
        </w:rPr>
        <w:t xml:space="preserve"> (BLOCK </w:t>
      </w:r>
      <w:r w:rsidR="00194DB8" w:rsidRPr="002D3B80">
        <w:rPr>
          <w:rFonts w:ascii="Arial" w:hAnsi="Arial"/>
          <w:b/>
          <w:i/>
          <w:sz w:val="22"/>
          <w:szCs w:val="20"/>
        </w:rPr>
        <w:t>50</w:t>
      </w:r>
      <w:r w:rsidR="00F6492A" w:rsidRPr="002D3B80">
        <w:rPr>
          <w:rFonts w:ascii="Arial" w:hAnsi="Arial"/>
          <w:b/>
          <w:i/>
          <w:sz w:val="22"/>
          <w:szCs w:val="20"/>
        </w:rPr>
        <w:t>59</w:t>
      </w:r>
      <w:r w:rsidR="00785395" w:rsidRPr="002D3B80">
        <w:rPr>
          <w:rFonts w:ascii="Arial" w:hAnsi="Arial"/>
          <w:b/>
          <w:i/>
          <w:sz w:val="22"/>
          <w:szCs w:val="20"/>
        </w:rPr>
        <w:t xml:space="preserve">, LOT </w:t>
      </w:r>
      <w:r w:rsidR="00F6492A" w:rsidRPr="002D3B80">
        <w:rPr>
          <w:rFonts w:ascii="Arial" w:hAnsi="Arial"/>
          <w:b/>
          <w:i/>
          <w:sz w:val="22"/>
          <w:szCs w:val="20"/>
        </w:rPr>
        <w:t>3</w:t>
      </w:r>
      <w:r w:rsidR="00785395" w:rsidRPr="002D3B80">
        <w:rPr>
          <w:rFonts w:ascii="Arial" w:hAnsi="Arial"/>
          <w:b/>
          <w:i/>
          <w:sz w:val="22"/>
          <w:szCs w:val="20"/>
        </w:rPr>
        <w:t xml:space="preserve"> </w:t>
      </w:r>
      <w:r w:rsidR="009072F8" w:rsidRPr="002D3B80">
        <w:rPr>
          <w:rFonts w:ascii="Arial" w:hAnsi="Arial"/>
          <w:b/>
          <w:i/>
          <w:sz w:val="22"/>
          <w:szCs w:val="20"/>
        </w:rPr>
        <w:t>–</w:t>
      </w:r>
      <w:r w:rsidR="00785395" w:rsidRPr="002D3B80">
        <w:rPr>
          <w:rFonts w:ascii="Arial" w:hAnsi="Arial"/>
          <w:b/>
          <w:i/>
          <w:sz w:val="22"/>
          <w:szCs w:val="20"/>
        </w:rPr>
        <w:t xml:space="preserve"> </w:t>
      </w:r>
      <w:r w:rsidR="00F6492A" w:rsidRPr="002D3B80">
        <w:rPr>
          <w:rFonts w:ascii="Arial" w:hAnsi="Arial"/>
          <w:b/>
          <w:i/>
          <w:sz w:val="22"/>
          <w:szCs w:val="20"/>
        </w:rPr>
        <w:t>90</w:t>
      </w:r>
      <w:r w:rsidR="00194DB8" w:rsidRPr="002D3B80">
        <w:rPr>
          <w:rFonts w:ascii="Arial" w:hAnsi="Arial"/>
          <w:b/>
          <w:i/>
          <w:sz w:val="22"/>
          <w:szCs w:val="20"/>
        </w:rPr>
        <w:t xml:space="preserve"> </w:t>
      </w:r>
      <w:r w:rsidR="009072F8" w:rsidRPr="002D3B80">
        <w:rPr>
          <w:rFonts w:ascii="Arial" w:hAnsi="Arial"/>
          <w:b/>
          <w:i/>
          <w:sz w:val="22"/>
          <w:szCs w:val="20"/>
        </w:rPr>
        <w:t>MAIN STREET</w:t>
      </w:r>
      <w:r w:rsidR="009B7A33" w:rsidRPr="002D3B80">
        <w:rPr>
          <w:rFonts w:ascii="Arial" w:hAnsi="Arial"/>
          <w:b/>
          <w:i/>
          <w:sz w:val="22"/>
          <w:szCs w:val="20"/>
        </w:rPr>
        <w:t>)</w:t>
      </w:r>
    </w:p>
    <w:p w:rsidR="005C5CC7" w:rsidRPr="00364414" w:rsidRDefault="005C5CC7" w:rsidP="008B08F6">
      <w:pPr>
        <w:tabs>
          <w:tab w:val="left" w:pos="4915"/>
        </w:tabs>
        <w:ind w:left="720" w:right="108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 </w:t>
      </w:r>
      <w:r w:rsidR="008B08F6">
        <w:rPr>
          <w:rFonts w:ascii="Arial" w:hAnsi="Arial" w:cs="Arial"/>
          <w:sz w:val="22"/>
          <w:szCs w:val="22"/>
        </w:rPr>
        <w:tab/>
      </w:r>
    </w:p>
    <w:p w:rsidR="00364414" w:rsidRP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WHEREAS, </w:t>
      </w:r>
      <w:r w:rsidR="00FC00A3">
        <w:rPr>
          <w:rFonts w:ascii="Arial" w:hAnsi="Arial"/>
          <w:sz w:val="22"/>
          <w:szCs w:val="20"/>
        </w:rPr>
        <w:t xml:space="preserve">appeals of the </w:t>
      </w:r>
      <w:r w:rsidR="009072F8">
        <w:rPr>
          <w:rFonts w:ascii="Arial" w:hAnsi="Arial"/>
          <w:sz w:val="22"/>
          <w:szCs w:val="20"/>
        </w:rPr>
        <w:t>201</w:t>
      </w:r>
      <w:r w:rsidR="008C7353">
        <w:rPr>
          <w:rFonts w:ascii="Arial" w:hAnsi="Arial"/>
          <w:sz w:val="22"/>
          <w:szCs w:val="20"/>
        </w:rPr>
        <w:t xml:space="preserve">2, </w:t>
      </w:r>
      <w:r w:rsidR="00FC00A3">
        <w:rPr>
          <w:rFonts w:ascii="Arial" w:hAnsi="Arial"/>
          <w:sz w:val="22"/>
          <w:szCs w:val="20"/>
        </w:rPr>
        <w:t xml:space="preserve">2013 </w:t>
      </w:r>
      <w:r w:rsidR="008C7353">
        <w:rPr>
          <w:rFonts w:ascii="Arial" w:hAnsi="Arial"/>
          <w:sz w:val="22"/>
          <w:szCs w:val="20"/>
        </w:rPr>
        <w:t xml:space="preserve">and 2014 </w:t>
      </w:r>
      <w:r w:rsidR="00FC00A3">
        <w:rPr>
          <w:rFonts w:ascii="Arial" w:hAnsi="Arial"/>
          <w:sz w:val="22"/>
          <w:szCs w:val="20"/>
        </w:rPr>
        <w:t xml:space="preserve">real property tax assessments of </w:t>
      </w:r>
      <w:r w:rsidR="009B7A33">
        <w:rPr>
          <w:rFonts w:ascii="Arial" w:hAnsi="Arial"/>
          <w:sz w:val="22"/>
          <w:szCs w:val="20"/>
        </w:rPr>
        <w:t xml:space="preserve">property known as Block </w:t>
      </w:r>
      <w:r w:rsidR="00194DB8">
        <w:rPr>
          <w:rFonts w:ascii="Arial" w:hAnsi="Arial"/>
          <w:sz w:val="22"/>
          <w:szCs w:val="20"/>
        </w:rPr>
        <w:t>50</w:t>
      </w:r>
      <w:r w:rsidR="00F6492A">
        <w:rPr>
          <w:rFonts w:ascii="Arial" w:hAnsi="Arial"/>
          <w:sz w:val="22"/>
          <w:szCs w:val="20"/>
        </w:rPr>
        <w:t>59</w:t>
      </w:r>
      <w:r w:rsidR="00194DB8">
        <w:rPr>
          <w:rFonts w:ascii="Arial" w:hAnsi="Arial"/>
          <w:sz w:val="22"/>
          <w:szCs w:val="20"/>
        </w:rPr>
        <w:t xml:space="preserve"> Lot </w:t>
      </w:r>
      <w:r w:rsidR="00F6492A">
        <w:rPr>
          <w:rFonts w:ascii="Arial" w:hAnsi="Arial"/>
          <w:sz w:val="22"/>
          <w:szCs w:val="20"/>
        </w:rPr>
        <w:t>3</w:t>
      </w:r>
      <w:r w:rsidR="009B7A33">
        <w:rPr>
          <w:rFonts w:ascii="Arial" w:hAnsi="Arial"/>
          <w:sz w:val="22"/>
          <w:szCs w:val="20"/>
        </w:rPr>
        <w:t xml:space="preserve"> and more commonly known as </w:t>
      </w:r>
      <w:r w:rsidR="00F6492A">
        <w:rPr>
          <w:rFonts w:ascii="Arial" w:hAnsi="Arial"/>
          <w:sz w:val="22"/>
          <w:szCs w:val="20"/>
        </w:rPr>
        <w:t>90</w:t>
      </w:r>
      <w:r w:rsidR="00785395">
        <w:rPr>
          <w:rFonts w:ascii="Arial" w:hAnsi="Arial"/>
          <w:sz w:val="22"/>
          <w:szCs w:val="20"/>
        </w:rPr>
        <w:t xml:space="preserve"> Main Street</w:t>
      </w:r>
      <w:r w:rsidR="009B7A33">
        <w:rPr>
          <w:rFonts w:ascii="Arial" w:hAnsi="Arial"/>
          <w:sz w:val="22"/>
          <w:szCs w:val="20"/>
        </w:rPr>
        <w:t xml:space="preserve"> </w:t>
      </w:r>
      <w:r w:rsidR="00364414" w:rsidRPr="00364414">
        <w:rPr>
          <w:rFonts w:ascii="Arial" w:hAnsi="Arial"/>
          <w:sz w:val="22"/>
          <w:szCs w:val="20"/>
        </w:rPr>
        <w:t xml:space="preserve">in the </w:t>
      </w:r>
      <w:r w:rsidR="00364414">
        <w:rPr>
          <w:rFonts w:ascii="Arial" w:hAnsi="Arial"/>
          <w:sz w:val="22"/>
          <w:szCs w:val="20"/>
        </w:rPr>
        <w:t>Borough of Bloomingdale</w:t>
      </w:r>
      <w:r w:rsidR="009B7A33">
        <w:rPr>
          <w:rFonts w:ascii="Arial" w:hAnsi="Arial"/>
          <w:sz w:val="22"/>
          <w:szCs w:val="20"/>
        </w:rPr>
        <w:t xml:space="preserve">, owned by </w:t>
      </w:r>
      <w:r w:rsidR="00F6492A">
        <w:rPr>
          <w:rFonts w:ascii="Arial" w:hAnsi="Arial"/>
          <w:sz w:val="22"/>
          <w:szCs w:val="20"/>
        </w:rPr>
        <w:t>PJM Property Management</w:t>
      </w:r>
      <w:r w:rsidR="009B7A33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>ha</w:t>
      </w:r>
      <w:r w:rsidR="00FC00A3">
        <w:rPr>
          <w:rFonts w:ascii="Arial" w:hAnsi="Arial"/>
          <w:sz w:val="22"/>
          <w:szCs w:val="20"/>
        </w:rPr>
        <w:t>ve</w:t>
      </w:r>
      <w:r w:rsidR="00364414" w:rsidRPr="00364414">
        <w:rPr>
          <w:rFonts w:ascii="Arial" w:hAnsi="Arial"/>
          <w:sz w:val="22"/>
          <w:szCs w:val="20"/>
        </w:rPr>
        <w:t xml:space="preserve"> been filed; and </w:t>
      </w:r>
    </w:p>
    <w:p w:rsidR="00364414" w:rsidRPr="00364414" w:rsidRDefault="009B7A33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 xml:space="preserve">ttorney, </w:t>
      </w:r>
      <w:r w:rsidR="00364414" w:rsidRPr="00364414">
        <w:rPr>
          <w:rFonts w:ascii="Arial" w:hAnsi="Arial"/>
          <w:sz w:val="22"/>
          <w:szCs w:val="20"/>
        </w:rPr>
        <w:t xml:space="preserve">Tax Assessor </w:t>
      </w:r>
      <w:r>
        <w:rPr>
          <w:rFonts w:ascii="Arial" w:hAnsi="Arial"/>
          <w:sz w:val="22"/>
          <w:szCs w:val="20"/>
        </w:rPr>
        <w:t xml:space="preserve">and Borough’s </w:t>
      </w:r>
      <w:r w:rsidR="00785395">
        <w:rPr>
          <w:rFonts w:ascii="Arial" w:hAnsi="Arial"/>
          <w:sz w:val="22"/>
          <w:szCs w:val="20"/>
        </w:rPr>
        <w:t>E</w:t>
      </w:r>
      <w:r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>ppraiser</w:t>
      </w:r>
      <w:r w:rsidR="00785395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 xml:space="preserve">have negotiated </w:t>
      </w:r>
      <w:r>
        <w:rPr>
          <w:rFonts w:ascii="Arial" w:hAnsi="Arial"/>
          <w:sz w:val="22"/>
          <w:szCs w:val="20"/>
        </w:rPr>
        <w:t xml:space="preserve">a </w:t>
      </w:r>
      <w:r w:rsidR="00364414" w:rsidRPr="00364414">
        <w:rPr>
          <w:rFonts w:ascii="Arial" w:hAnsi="Arial"/>
          <w:sz w:val="22"/>
          <w:szCs w:val="20"/>
        </w:rPr>
        <w:t>settlement; and</w:t>
      </w:r>
    </w:p>
    <w:p w:rsidR="00364414" w:rsidRDefault="00364414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ttorney, </w:t>
      </w:r>
      <w:r w:rsidR="00FC00A3">
        <w:rPr>
          <w:rFonts w:ascii="Arial" w:hAnsi="Arial"/>
          <w:sz w:val="22"/>
          <w:szCs w:val="20"/>
        </w:rPr>
        <w:t>Tax</w:t>
      </w:r>
      <w:r w:rsidRPr="00364414">
        <w:rPr>
          <w:rFonts w:ascii="Arial" w:hAnsi="Arial"/>
          <w:sz w:val="22"/>
          <w:szCs w:val="20"/>
        </w:rPr>
        <w:t xml:space="preserve"> Assessor </w:t>
      </w:r>
      <w:r w:rsidR="009B7A33">
        <w:rPr>
          <w:rFonts w:ascii="Arial" w:hAnsi="Arial"/>
          <w:sz w:val="22"/>
          <w:szCs w:val="20"/>
        </w:rPr>
        <w:t xml:space="preserve">and </w:t>
      </w:r>
      <w:r w:rsidR="00785395">
        <w:rPr>
          <w:rFonts w:ascii="Arial" w:hAnsi="Arial"/>
          <w:sz w:val="22"/>
          <w:szCs w:val="20"/>
        </w:rPr>
        <w:t>E</w:t>
      </w:r>
      <w:r w:rsidR="009B7A33"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ppraiser </w:t>
      </w:r>
      <w:r w:rsidRPr="00364414">
        <w:rPr>
          <w:rFonts w:ascii="Arial" w:hAnsi="Arial"/>
          <w:sz w:val="22"/>
          <w:szCs w:val="20"/>
        </w:rPr>
        <w:t>are of the opinion that settlement of the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is in the best interest of the</w:t>
      </w:r>
      <w:r w:rsidR="00CA7DBF">
        <w:rPr>
          <w:rFonts w:ascii="Arial" w:hAnsi="Arial"/>
          <w:sz w:val="22"/>
          <w:szCs w:val="20"/>
        </w:rPr>
        <w:t xml:space="preserve"> Borough</w:t>
      </w:r>
      <w:r w:rsidR="008C7353">
        <w:rPr>
          <w:rFonts w:ascii="Arial" w:hAnsi="Arial"/>
          <w:sz w:val="22"/>
          <w:szCs w:val="20"/>
        </w:rPr>
        <w:t>.</w:t>
      </w:r>
    </w:p>
    <w:p w:rsidR="005A4919" w:rsidRDefault="005A4919" w:rsidP="0036441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ab/>
      </w:r>
      <w:r w:rsidRPr="00364414">
        <w:rPr>
          <w:rFonts w:ascii="Arial" w:hAnsi="Arial" w:cs="Arial"/>
          <w:b/>
          <w:sz w:val="22"/>
          <w:szCs w:val="22"/>
        </w:rPr>
        <w:t xml:space="preserve">NOW, THEREFORE, BE IT RESOLVED </w:t>
      </w:r>
      <w:r w:rsidRPr="00364414">
        <w:rPr>
          <w:rFonts w:ascii="Arial" w:hAnsi="Arial" w:cs="Arial"/>
          <w:sz w:val="22"/>
          <w:szCs w:val="22"/>
        </w:rPr>
        <w:t xml:space="preserve">by the Borough Council of the Borough of Bloomingdale, </w:t>
      </w:r>
      <w:r w:rsidR="004B1C5C" w:rsidRPr="00364414">
        <w:rPr>
          <w:rFonts w:ascii="Arial" w:hAnsi="Arial" w:cs="Arial"/>
          <w:sz w:val="22"/>
          <w:szCs w:val="22"/>
        </w:rPr>
        <w:t xml:space="preserve">in the </w:t>
      </w:r>
      <w:r w:rsidRPr="00364414">
        <w:rPr>
          <w:rFonts w:ascii="Arial" w:hAnsi="Arial" w:cs="Arial"/>
          <w:sz w:val="22"/>
          <w:szCs w:val="22"/>
        </w:rPr>
        <w:t>County of Passaic and State of New Jersey, as follows:</w:t>
      </w:r>
    </w:p>
    <w:p w:rsidR="00364414" w:rsidRPr="00364414" w:rsidRDefault="00364414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ab/>
        <w:t>1.</w:t>
      </w:r>
      <w:r w:rsidRPr="00364414">
        <w:rPr>
          <w:rFonts w:ascii="Arial" w:hAnsi="Arial"/>
          <w:sz w:val="22"/>
          <w:szCs w:val="20"/>
        </w:rPr>
        <w:tab/>
        <w:t>Settlement of the</w:t>
      </w:r>
      <w:r w:rsidR="009072F8">
        <w:rPr>
          <w:rFonts w:ascii="Arial" w:hAnsi="Arial"/>
          <w:sz w:val="22"/>
          <w:szCs w:val="20"/>
        </w:rPr>
        <w:t xml:space="preserve"> </w:t>
      </w:r>
      <w:r w:rsidR="008C7353">
        <w:rPr>
          <w:rFonts w:ascii="Arial" w:hAnsi="Arial"/>
          <w:sz w:val="22"/>
          <w:szCs w:val="20"/>
        </w:rPr>
        <w:t xml:space="preserve">2012, </w:t>
      </w:r>
      <w:r w:rsidR="009B7A33">
        <w:rPr>
          <w:rFonts w:ascii="Arial" w:hAnsi="Arial"/>
          <w:sz w:val="22"/>
          <w:szCs w:val="20"/>
        </w:rPr>
        <w:t>2013</w:t>
      </w:r>
      <w:r w:rsidRPr="00364414">
        <w:rPr>
          <w:rFonts w:ascii="Arial" w:hAnsi="Arial"/>
          <w:sz w:val="22"/>
          <w:szCs w:val="20"/>
        </w:rPr>
        <w:t xml:space="preserve"> </w:t>
      </w:r>
      <w:r w:rsidR="008C7353">
        <w:rPr>
          <w:rFonts w:ascii="Arial" w:hAnsi="Arial"/>
          <w:sz w:val="22"/>
          <w:szCs w:val="20"/>
        </w:rPr>
        <w:t xml:space="preserve">and 2014 </w:t>
      </w:r>
      <w:r w:rsidRPr="00364414">
        <w:rPr>
          <w:rFonts w:ascii="Arial" w:hAnsi="Arial"/>
          <w:sz w:val="22"/>
          <w:szCs w:val="20"/>
        </w:rPr>
        <w:t>tax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filed at the Tax Court of New Jersey</w:t>
      </w:r>
      <w:r w:rsidR="00E2256A">
        <w:rPr>
          <w:rFonts w:ascii="Arial" w:hAnsi="Arial"/>
          <w:sz w:val="22"/>
          <w:szCs w:val="20"/>
        </w:rPr>
        <w:t xml:space="preserve"> is</w:t>
      </w:r>
      <w:r w:rsidRPr="00364414">
        <w:rPr>
          <w:rFonts w:ascii="Arial" w:hAnsi="Arial"/>
          <w:sz w:val="22"/>
          <w:szCs w:val="20"/>
        </w:rPr>
        <w:t xml:space="preserve"> authorized as follows:</w:t>
      </w:r>
    </w:p>
    <w:tbl>
      <w:tblPr>
        <w:tblW w:w="0" w:type="auto"/>
        <w:tblInd w:w="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856"/>
        <w:gridCol w:w="1857"/>
      </w:tblGrid>
      <w:tr w:rsidR="009B7A33" w:rsidRPr="00991F6F" w:rsidTr="004628B6">
        <w:tc>
          <w:tcPr>
            <w:tcW w:w="1612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YEARS</w:t>
            </w:r>
          </w:p>
        </w:tc>
        <w:tc>
          <w:tcPr>
            <w:tcW w:w="1856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ORIGINAL</w:t>
            </w:r>
          </w:p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  <w:tc>
          <w:tcPr>
            <w:tcW w:w="1857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PROPOSED</w:t>
            </w:r>
          </w:p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</w:tr>
      <w:tr w:rsidR="00F6492A" w:rsidRPr="00991F6F" w:rsidTr="004628B6">
        <w:tc>
          <w:tcPr>
            <w:tcW w:w="1612" w:type="dxa"/>
            <w:shd w:val="clear" w:color="auto" w:fill="auto"/>
          </w:tcPr>
          <w:p w:rsidR="00F6492A" w:rsidRPr="00785395" w:rsidRDefault="00F6492A" w:rsidP="00FA152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2012</w:t>
            </w:r>
          </w:p>
        </w:tc>
        <w:tc>
          <w:tcPr>
            <w:tcW w:w="1856" w:type="dxa"/>
            <w:shd w:val="clear" w:color="auto" w:fill="auto"/>
          </w:tcPr>
          <w:p w:rsidR="00F6492A" w:rsidRDefault="00F6492A">
            <w:r w:rsidRPr="005D562E">
              <w:rPr>
                <w:rFonts w:ascii="Arial" w:eastAsia="Calibri" w:hAnsi="Arial" w:cs="Arial"/>
                <w:sz w:val="22"/>
                <w:szCs w:val="22"/>
              </w:rPr>
              <w:t>$688,300</w:t>
            </w:r>
          </w:p>
        </w:tc>
        <w:tc>
          <w:tcPr>
            <w:tcW w:w="1857" w:type="dxa"/>
            <w:shd w:val="clear" w:color="auto" w:fill="auto"/>
          </w:tcPr>
          <w:p w:rsidR="00F6492A" w:rsidRDefault="00F6492A">
            <w:r w:rsidRPr="005D562E">
              <w:rPr>
                <w:rFonts w:ascii="Arial" w:eastAsia="Calibri" w:hAnsi="Arial" w:cs="Arial"/>
                <w:sz w:val="22"/>
                <w:szCs w:val="22"/>
              </w:rPr>
              <w:t>$688,300</w:t>
            </w:r>
          </w:p>
        </w:tc>
      </w:tr>
      <w:tr w:rsidR="00F6492A" w:rsidRPr="00991F6F" w:rsidTr="004628B6">
        <w:tc>
          <w:tcPr>
            <w:tcW w:w="1612" w:type="dxa"/>
            <w:shd w:val="clear" w:color="auto" w:fill="auto"/>
          </w:tcPr>
          <w:p w:rsidR="00F6492A" w:rsidRPr="00785395" w:rsidRDefault="00F6492A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2013</w:t>
            </w:r>
          </w:p>
        </w:tc>
        <w:tc>
          <w:tcPr>
            <w:tcW w:w="1856" w:type="dxa"/>
            <w:shd w:val="clear" w:color="auto" w:fill="auto"/>
          </w:tcPr>
          <w:p w:rsidR="00F6492A" w:rsidRDefault="00F6492A">
            <w:r w:rsidRPr="005D562E">
              <w:rPr>
                <w:rFonts w:ascii="Arial" w:eastAsia="Calibri" w:hAnsi="Arial" w:cs="Arial"/>
                <w:sz w:val="22"/>
                <w:szCs w:val="22"/>
              </w:rPr>
              <w:t>$688,300</w:t>
            </w:r>
          </w:p>
        </w:tc>
        <w:tc>
          <w:tcPr>
            <w:tcW w:w="1857" w:type="dxa"/>
            <w:shd w:val="clear" w:color="auto" w:fill="auto"/>
          </w:tcPr>
          <w:p w:rsidR="00F6492A" w:rsidRDefault="00F6492A">
            <w:r w:rsidRPr="005D562E">
              <w:rPr>
                <w:rFonts w:ascii="Arial" w:eastAsia="Calibri" w:hAnsi="Arial" w:cs="Arial"/>
                <w:sz w:val="22"/>
                <w:szCs w:val="22"/>
              </w:rPr>
              <w:t>$688,300</w:t>
            </w:r>
          </w:p>
        </w:tc>
      </w:tr>
      <w:tr w:rsidR="00F6492A" w:rsidRPr="00991F6F" w:rsidTr="004628B6">
        <w:tc>
          <w:tcPr>
            <w:tcW w:w="1612" w:type="dxa"/>
            <w:shd w:val="clear" w:color="auto" w:fill="auto"/>
          </w:tcPr>
          <w:p w:rsidR="00F6492A" w:rsidRPr="00785395" w:rsidRDefault="00F6492A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2014</w:t>
            </w:r>
          </w:p>
        </w:tc>
        <w:tc>
          <w:tcPr>
            <w:tcW w:w="1856" w:type="dxa"/>
            <w:shd w:val="clear" w:color="auto" w:fill="auto"/>
          </w:tcPr>
          <w:p w:rsidR="00F6492A" w:rsidRDefault="00F6492A">
            <w:r w:rsidRPr="005D562E">
              <w:rPr>
                <w:rFonts w:ascii="Arial" w:eastAsia="Calibri" w:hAnsi="Arial" w:cs="Arial"/>
                <w:sz w:val="22"/>
                <w:szCs w:val="22"/>
              </w:rPr>
              <w:t>$688,300</w:t>
            </w:r>
          </w:p>
        </w:tc>
        <w:tc>
          <w:tcPr>
            <w:tcW w:w="1857" w:type="dxa"/>
            <w:shd w:val="clear" w:color="auto" w:fill="auto"/>
          </w:tcPr>
          <w:p w:rsidR="00F6492A" w:rsidRDefault="00F6492A" w:rsidP="00F6492A">
            <w:r w:rsidRPr="005D562E">
              <w:rPr>
                <w:rFonts w:ascii="Arial" w:eastAsia="Calibri" w:hAnsi="Arial" w:cs="Arial"/>
                <w:sz w:val="22"/>
                <w:szCs w:val="22"/>
              </w:rPr>
              <w:t>$6</w:t>
            </w:r>
            <w:r>
              <w:rPr>
                <w:rFonts w:ascii="Arial" w:eastAsia="Calibri" w:hAnsi="Arial" w:cs="Arial"/>
                <w:sz w:val="22"/>
                <w:szCs w:val="22"/>
              </w:rPr>
              <w:t>50</w:t>
            </w:r>
            <w:r w:rsidRPr="005D562E">
              <w:rPr>
                <w:rFonts w:ascii="Arial" w:eastAsia="Calibri" w:hAnsi="Arial" w:cs="Arial"/>
                <w:sz w:val="22"/>
                <w:szCs w:val="22"/>
              </w:rPr>
              <w:t>,</w:t>
            </w:r>
            <w:r>
              <w:rPr>
                <w:rFonts w:ascii="Arial" w:eastAsia="Calibri" w:hAnsi="Arial" w:cs="Arial"/>
                <w:sz w:val="22"/>
                <w:szCs w:val="22"/>
              </w:rPr>
              <w:t>0</w:t>
            </w:r>
            <w:r w:rsidRPr="005D562E">
              <w:rPr>
                <w:rFonts w:ascii="Arial" w:eastAsia="Calibri" w:hAnsi="Arial" w:cs="Arial"/>
                <w:sz w:val="22"/>
                <w:szCs w:val="22"/>
              </w:rPr>
              <w:t>00</w:t>
            </w:r>
          </w:p>
        </w:tc>
      </w:tr>
    </w:tbl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9072F8" w:rsidRDefault="009072F8" w:rsidP="00364414">
      <w:pPr>
        <w:jc w:val="both"/>
        <w:rPr>
          <w:rFonts w:ascii="Arial" w:hAnsi="Arial"/>
          <w:sz w:val="22"/>
          <w:szCs w:val="20"/>
        </w:rPr>
      </w:pPr>
    </w:p>
    <w:p w:rsidR="0057453B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2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All municipal officials are hereby authorized to take whatever actions may be necessary to implement the terms of this Resolution.</w:t>
      </w:r>
    </w:p>
    <w:p w:rsidR="009072F8" w:rsidRDefault="006436D2" w:rsidP="00F6492A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3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This Resolution shall take effect immediately.</w:t>
      </w:r>
    </w:p>
    <w:p w:rsidR="00F6492A" w:rsidRDefault="00F6492A" w:rsidP="00F6492A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</w:p>
    <w:p w:rsidR="002D3B80" w:rsidRDefault="002D3B80" w:rsidP="00F6492A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</w:p>
    <w:p w:rsidR="002D3B80" w:rsidRDefault="002D3B80" w:rsidP="00F6492A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</w:p>
    <w:p w:rsidR="00357A6A" w:rsidRDefault="00357A6A" w:rsidP="00357A6A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18"/>
          <w:szCs w:val="28"/>
        </w:rPr>
      </w:pPr>
      <w:r>
        <w:rPr>
          <w:rFonts w:ascii="Arial" w:hAnsi="Arial" w:cs="Arial"/>
          <w:b/>
          <w:bCs/>
          <w:i/>
          <w:iCs/>
          <w:sz w:val="18"/>
          <w:szCs w:val="28"/>
        </w:rPr>
        <w:lastRenderedPageBreak/>
        <w:t>Record of Council Vote on Passage</w:t>
      </w: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782"/>
        <w:gridCol w:w="685"/>
        <w:gridCol w:w="881"/>
        <w:gridCol w:w="979"/>
        <w:gridCol w:w="1665"/>
        <w:gridCol w:w="783"/>
        <w:gridCol w:w="783"/>
        <w:gridCol w:w="881"/>
        <w:gridCol w:w="881"/>
      </w:tblGrid>
      <w:tr w:rsidR="00357A6A" w:rsidTr="00357A6A">
        <w:trPr>
          <w:trHeight w:val="253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A6A" w:rsidRDefault="00357A6A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A6A" w:rsidRDefault="00357A6A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A6A" w:rsidRDefault="00357A6A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A6A" w:rsidRDefault="00357A6A">
            <w:pPr>
              <w:rPr>
                <w:sz w:val="18"/>
              </w:rPr>
            </w:pPr>
            <w:r>
              <w:rPr>
                <w:sz w:val="18"/>
              </w:rPr>
              <w:t>Recused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A6A" w:rsidRDefault="00357A6A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A6A" w:rsidRDefault="00357A6A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A6A" w:rsidRDefault="00357A6A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A6A" w:rsidRDefault="00357A6A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A6A" w:rsidRDefault="00357A6A">
            <w:pPr>
              <w:rPr>
                <w:sz w:val="18"/>
              </w:rPr>
            </w:pPr>
            <w:r>
              <w:rPr>
                <w:sz w:val="18"/>
              </w:rPr>
              <w:t>Recused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A6A" w:rsidRDefault="00357A6A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357A6A" w:rsidTr="00357A6A">
        <w:trPr>
          <w:trHeight w:val="239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A6A" w:rsidRDefault="00357A6A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A6A" w:rsidRDefault="00357A6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A6A" w:rsidRDefault="00357A6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A6A" w:rsidRDefault="00357A6A">
            <w:pPr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A6A" w:rsidRDefault="00357A6A">
            <w:pPr>
              <w:rPr>
                <w:sz w:val="1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A6A" w:rsidRDefault="00357A6A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A6A" w:rsidRDefault="00357A6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A6A" w:rsidRDefault="00357A6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A6A" w:rsidRDefault="00357A6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A6A" w:rsidRDefault="00357A6A">
            <w:pPr>
              <w:rPr>
                <w:sz w:val="18"/>
              </w:rPr>
            </w:pPr>
          </w:p>
        </w:tc>
      </w:tr>
      <w:tr w:rsidR="00357A6A" w:rsidTr="00357A6A">
        <w:trPr>
          <w:trHeight w:val="253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A6A" w:rsidRDefault="00357A6A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A6A" w:rsidRDefault="00357A6A">
            <w:pPr>
              <w:rPr>
                <w:sz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A6A" w:rsidRDefault="00357A6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A6A" w:rsidRDefault="00357A6A">
            <w:pPr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A6A" w:rsidRDefault="00357A6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A6A" w:rsidRDefault="00357A6A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A6A" w:rsidRDefault="00357A6A">
            <w:pPr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A6A" w:rsidRDefault="00357A6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A6A" w:rsidRDefault="00357A6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A6A" w:rsidRDefault="00357A6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357A6A" w:rsidTr="00357A6A">
        <w:trPr>
          <w:trHeight w:val="253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A6A" w:rsidRDefault="00357A6A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A6A" w:rsidRDefault="00357A6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A6A" w:rsidRDefault="00357A6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A6A" w:rsidRDefault="00357A6A">
            <w:pPr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A6A" w:rsidRDefault="00357A6A">
            <w:pPr>
              <w:rPr>
                <w:sz w:val="1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A6A" w:rsidRDefault="00357A6A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A6A" w:rsidRDefault="00357A6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A6A" w:rsidRDefault="00357A6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A6A" w:rsidRDefault="00357A6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A6A" w:rsidRDefault="00357A6A">
            <w:pPr>
              <w:rPr>
                <w:sz w:val="18"/>
              </w:rPr>
            </w:pPr>
          </w:p>
        </w:tc>
      </w:tr>
    </w:tbl>
    <w:p w:rsidR="00357A6A" w:rsidRDefault="00357A6A" w:rsidP="00357A6A">
      <w:pPr>
        <w:rPr>
          <w:sz w:val="18"/>
        </w:rPr>
      </w:pPr>
    </w:p>
    <w:p w:rsidR="00357A6A" w:rsidRDefault="00357A6A" w:rsidP="00357A6A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:rsidR="00357A6A" w:rsidRDefault="00357A6A" w:rsidP="00357A6A">
      <w:pPr>
        <w:rPr>
          <w:sz w:val="18"/>
        </w:rPr>
      </w:pPr>
      <w:r>
        <w:rPr>
          <w:sz w:val="18"/>
        </w:rPr>
        <w:t>Borough of Bloomingdale at an Official Meeting held on Tuesday, October 6, 2015.</w:t>
      </w:r>
    </w:p>
    <w:p w:rsidR="00357A6A" w:rsidRDefault="00357A6A" w:rsidP="00357A6A">
      <w:pPr>
        <w:rPr>
          <w:sz w:val="18"/>
        </w:rPr>
      </w:pPr>
    </w:p>
    <w:p w:rsidR="00357A6A" w:rsidRDefault="00357A6A" w:rsidP="00357A6A">
      <w:pPr>
        <w:rPr>
          <w:sz w:val="18"/>
        </w:rPr>
      </w:pPr>
      <w:r>
        <w:rPr>
          <w:sz w:val="18"/>
        </w:rPr>
        <w:t>___________________________________</w:t>
      </w:r>
    </w:p>
    <w:p w:rsidR="00357A6A" w:rsidRDefault="00357A6A" w:rsidP="00357A6A">
      <w:pPr>
        <w:rPr>
          <w:sz w:val="18"/>
        </w:rPr>
      </w:pPr>
      <w:r>
        <w:rPr>
          <w:sz w:val="18"/>
        </w:rPr>
        <w:t>Jane McCarthy, R.M.C.</w:t>
      </w:r>
    </w:p>
    <w:p w:rsidR="00357A6A" w:rsidRDefault="00357A6A" w:rsidP="00357A6A">
      <w:r>
        <w:rPr>
          <w:sz w:val="18"/>
        </w:rPr>
        <w:t>Municipal Clerk, Borough of Bloomingdale</w:t>
      </w:r>
    </w:p>
    <w:p w:rsidR="00F6492A" w:rsidRDefault="00F6492A" w:rsidP="00F6492A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bookmarkStart w:id="0" w:name="_GoBack"/>
      <w:bookmarkEnd w:id="0"/>
    </w:p>
    <w:sectPr w:rsidR="00F649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7"/>
    <w:rsid w:val="000F71BC"/>
    <w:rsid w:val="00194DB8"/>
    <w:rsid w:val="00277410"/>
    <w:rsid w:val="002916BD"/>
    <w:rsid w:val="002D3B80"/>
    <w:rsid w:val="002D6381"/>
    <w:rsid w:val="00354A35"/>
    <w:rsid w:val="00357A6A"/>
    <w:rsid w:val="00364414"/>
    <w:rsid w:val="003B37D3"/>
    <w:rsid w:val="004628B6"/>
    <w:rsid w:val="004B1C5C"/>
    <w:rsid w:val="004B4ACD"/>
    <w:rsid w:val="0057453B"/>
    <w:rsid w:val="005A4919"/>
    <w:rsid w:val="005C5CC7"/>
    <w:rsid w:val="006436D2"/>
    <w:rsid w:val="006568EE"/>
    <w:rsid w:val="006D1770"/>
    <w:rsid w:val="00727669"/>
    <w:rsid w:val="00763FE2"/>
    <w:rsid w:val="00764569"/>
    <w:rsid w:val="00774AD3"/>
    <w:rsid w:val="00785395"/>
    <w:rsid w:val="0078686E"/>
    <w:rsid w:val="007C7D73"/>
    <w:rsid w:val="007D681E"/>
    <w:rsid w:val="008B08F6"/>
    <w:rsid w:val="008C7353"/>
    <w:rsid w:val="009072F8"/>
    <w:rsid w:val="00941DCB"/>
    <w:rsid w:val="00991F6F"/>
    <w:rsid w:val="009B3A98"/>
    <w:rsid w:val="009B7A33"/>
    <w:rsid w:val="009E5D55"/>
    <w:rsid w:val="009E7AF0"/>
    <w:rsid w:val="009F53C8"/>
    <w:rsid w:val="00A43EFB"/>
    <w:rsid w:val="00A61EE4"/>
    <w:rsid w:val="00A740EE"/>
    <w:rsid w:val="00A76F6F"/>
    <w:rsid w:val="00B1609E"/>
    <w:rsid w:val="00B60186"/>
    <w:rsid w:val="00B931AC"/>
    <w:rsid w:val="00BA38D9"/>
    <w:rsid w:val="00BB51B5"/>
    <w:rsid w:val="00BE567E"/>
    <w:rsid w:val="00C41F5A"/>
    <w:rsid w:val="00C61CB4"/>
    <w:rsid w:val="00CA7DBF"/>
    <w:rsid w:val="00CC6437"/>
    <w:rsid w:val="00CE5BDC"/>
    <w:rsid w:val="00D035C3"/>
    <w:rsid w:val="00D43F7D"/>
    <w:rsid w:val="00D776A5"/>
    <w:rsid w:val="00E2256A"/>
    <w:rsid w:val="00E45BC1"/>
    <w:rsid w:val="00E9636E"/>
    <w:rsid w:val="00EC1F1B"/>
    <w:rsid w:val="00F26590"/>
    <w:rsid w:val="00F6492A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39D51E-AE2C-4FF6-A685-9FDCB6DB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2</cp:revision>
  <cp:lastPrinted>2015-10-07T13:40:00Z</cp:lastPrinted>
  <dcterms:created xsi:type="dcterms:W3CDTF">2015-10-07T14:07:00Z</dcterms:created>
  <dcterms:modified xsi:type="dcterms:W3CDTF">2015-10-07T14:07:00Z</dcterms:modified>
</cp:coreProperties>
</file>