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B40A0" w14:textId="46872B4E" w:rsidR="00E43473" w:rsidRDefault="00E43473" w:rsidP="001030AC">
      <w:pPr>
        <w:pStyle w:val="BodyText"/>
        <w:kinsoku w:val="0"/>
        <w:overflowPunct w:val="0"/>
        <w:spacing w:before="140"/>
        <w:ind w:left="838" w:right="165"/>
        <w:jc w:val="center"/>
        <w:rPr>
          <w:b/>
          <w:bCs/>
          <w:w w:val="105"/>
          <w:sz w:val="24"/>
          <w:szCs w:val="24"/>
        </w:rPr>
      </w:pPr>
      <w:r>
        <w:rPr>
          <w:b/>
          <w:bCs/>
          <w:w w:val="105"/>
          <w:sz w:val="24"/>
          <w:szCs w:val="24"/>
        </w:rPr>
        <w:t>RESOLUTION NO. 20</w:t>
      </w:r>
      <w:r w:rsidR="006F5938">
        <w:rPr>
          <w:b/>
          <w:bCs/>
          <w:w w:val="105"/>
          <w:sz w:val="24"/>
          <w:szCs w:val="24"/>
        </w:rPr>
        <w:t>2</w:t>
      </w:r>
      <w:r w:rsidR="001030AC">
        <w:rPr>
          <w:b/>
          <w:bCs/>
          <w:w w:val="105"/>
          <w:sz w:val="24"/>
          <w:szCs w:val="24"/>
        </w:rPr>
        <w:t>4-</w:t>
      </w:r>
      <w:r w:rsidR="00CA29E3">
        <w:rPr>
          <w:b/>
          <w:bCs/>
          <w:w w:val="105"/>
          <w:sz w:val="24"/>
          <w:szCs w:val="24"/>
        </w:rPr>
        <w:t>12.__</w:t>
      </w:r>
      <w:r w:rsidR="001030AC">
        <w:rPr>
          <w:b/>
          <w:bCs/>
          <w:w w:val="105"/>
          <w:sz w:val="24"/>
          <w:szCs w:val="24"/>
        </w:rPr>
        <w:br/>
      </w:r>
      <w:r>
        <w:rPr>
          <w:b/>
          <w:bCs/>
          <w:w w:val="105"/>
          <w:sz w:val="24"/>
          <w:szCs w:val="24"/>
        </w:rPr>
        <w:t>OF THE GOVERNING BODY OF</w:t>
      </w:r>
      <w:r>
        <w:rPr>
          <w:b/>
          <w:bCs/>
          <w:w w:val="105"/>
          <w:sz w:val="24"/>
          <w:szCs w:val="24"/>
        </w:rPr>
        <w:br/>
      </w:r>
      <w:r w:rsidRPr="00E43473">
        <w:rPr>
          <w:b/>
          <w:bCs/>
          <w:w w:val="105"/>
          <w:sz w:val="24"/>
          <w:szCs w:val="24"/>
          <w:u w:val="single"/>
        </w:rPr>
        <w:t>THE BOROUGH OF BLOOMINGDALE</w:t>
      </w:r>
      <w:r>
        <w:rPr>
          <w:b/>
          <w:bCs/>
          <w:w w:val="105"/>
          <w:sz w:val="24"/>
          <w:szCs w:val="24"/>
        </w:rPr>
        <w:br/>
      </w:r>
    </w:p>
    <w:p w14:paraId="2A7B2965" w14:textId="416875C4" w:rsidR="001307D5" w:rsidRPr="00235A65" w:rsidRDefault="00E43473" w:rsidP="006F5938">
      <w:pPr>
        <w:ind w:left="720" w:right="720"/>
        <w:jc w:val="both"/>
        <w:rPr>
          <w:b/>
        </w:rPr>
      </w:pPr>
      <w:r w:rsidRPr="00E8145D">
        <w:rPr>
          <w:b/>
          <w:caps/>
          <w:szCs w:val="22"/>
        </w:rPr>
        <w:t xml:space="preserve">RESOLUTION </w:t>
      </w:r>
      <w:r w:rsidR="001307D5">
        <w:rPr>
          <w:b/>
          <w:caps/>
          <w:szCs w:val="22"/>
        </w:rPr>
        <w:t xml:space="preserve">AUTHORIZING THE </w:t>
      </w:r>
      <w:r w:rsidR="001307D5" w:rsidRPr="00235A65">
        <w:rPr>
          <w:b/>
        </w:rPr>
        <w:t>SHARED SERVICES AGREEMENT</w:t>
      </w:r>
      <w:r w:rsidR="00741924">
        <w:rPr>
          <w:b/>
        </w:rPr>
        <w:t xml:space="preserve"> </w:t>
      </w:r>
      <w:r w:rsidR="001307D5">
        <w:rPr>
          <w:b/>
        </w:rPr>
        <w:t xml:space="preserve">BETWEEN </w:t>
      </w:r>
      <w:r w:rsidR="001307D5" w:rsidRPr="00235A65">
        <w:rPr>
          <w:b/>
        </w:rPr>
        <w:t xml:space="preserve">THE BOROUGH OF </w:t>
      </w:r>
      <w:r w:rsidR="00CA29E3">
        <w:rPr>
          <w:b/>
        </w:rPr>
        <w:t xml:space="preserve">WANAQUE </w:t>
      </w:r>
      <w:r w:rsidR="001307D5" w:rsidRPr="00235A65">
        <w:rPr>
          <w:b/>
        </w:rPr>
        <w:t>AND THE BOROUGH OF BLOOMINGDALE</w:t>
      </w:r>
      <w:r w:rsidR="00733837">
        <w:rPr>
          <w:b/>
        </w:rPr>
        <w:t xml:space="preserve"> </w:t>
      </w:r>
      <w:r w:rsidR="00733837" w:rsidRPr="00733837">
        <w:rPr>
          <w:b/>
        </w:rPr>
        <w:t>FOR THE PROVISION OF POLICE PROTECTION, FIRE SERVICES, AMBULANCE SERVICES, GARBAGE/RECYCLING COLLECTION &amp; SNOW PLOWING FOR SNAKE DEN ROAD BLOOMINGDALE RESIDENTS</w:t>
      </w:r>
    </w:p>
    <w:p w14:paraId="51EFD76A" w14:textId="77777777" w:rsidR="001307D5" w:rsidRDefault="001307D5" w:rsidP="006F5938">
      <w:pPr>
        <w:ind w:left="720" w:right="720"/>
        <w:jc w:val="both"/>
        <w:rPr>
          <w:b/>
          <w:caps/>
          <w:szCs w:val="22"/>
        </w:rPr>
      </w:pPr>
    </w:p>
    <w:p w14:paraId="7927E189" w14:textId="57D057CA" w:rsidR="00E43473" w:rsidRPr="00E43473" w:rsidRDefault="0070453C" w:rsidP="006F5938">
      <w:pPr>
        <w:pStyle w:val="BodyText"/>
        <w:kinsoku w:val="0"/>
        <w:overflowPunct w:val="0"/>
        <w:spacing w:before="140"/>
        <w:ind w:left="0" w:right="165"/>
        <w:jc w:val="both"/>
        <w:rPr>
          <w:w w:val="105"/>
          <w:sz w:val="24"/>
          <w:szCs w:val="24"/>
        </w:rPr>
      </w:pPr>
      <w:r>
        <w:rPr>
          <w:b/>
          <w:bCs/>
          <w:w w:val="105"/>
          <w:sz w:val="24"/>
          <w:szCs w:val="24"/>
        </w:rPr>
        <w:t xml:space="preserve"> </w:t>
      </w:r>
      <w:r>
        <w:rPr>
          <w:b/>
          <w:bCs/>
          <w:w w:val="105"/>
          <w:sz w:val="24"/>
          <w:szCs w:val="24"/>
        </w:rPr>
        <w:tab/>
      </w:r>
      <w:r w:rsidR="00E43473">
        <w:rPr>
          <w:b/>
          <w:bCs/>
          <w:w w:val="105"/>
          <w:sz w:val="24"/>
          <w:szCs w:val="24"/>
        </w:rPr>
        <w:t>W</w:t>
      </w:r>
      <w:r w:rsidR="00E43473" w:rsidRPr="0043100F">
        <w:rPr>
          <w:b/>
          <w:bCs/>
          <w:w w:val="105"/>
          <w:sz w:val="24"/>
          <w:szCs w:val="24"/>
        </w:rPr>
        <w:t>HEREAS,</w:t>
      </w:r>
      <w:r w:rsidR="00E43473" w:rsidRPr="0043100F">
        <w:rPr>
          <w:b/>
          <w:bCs/>
          <w:spacing w:val="10"/>
          <w:w w:val="105"/>
          <w:sz w:val="24"/>
          <w:szCs w:val="24"/>
        </w:rPr>
        <w:t xml:space="preserve"> </w:t>
      </w:r>
      <w:r w:rsidR="00E43473" w:rsidRPr="0043100F">
        <w:rPr>
          <w:w w:val="105"/>
          <w:sz w:val="24"/>
          <w:szCs w:val="24"/>
        </w:rPr>
        <w:t>the</w:t>
      </w:r>
      <w:r w:rsidR="00E43473" w:rsidRPr="0043100F">
        <w:rPr>
          <w:spacing w:val="-8"/>
          <w:w w:val="105"/>
          <w:sz w:val="24"/>
          <w:szCs w:val="24"/>
        </w:rPr>
        <w:t xml:space="preserve"> </w:t>
      </w:r>
      <w:r w:rsidR="00E43473">
        <w:rPr>
          <w:w w:val="105"/>
          <w:sz w:val="24"/>
          <w:szCs w:val="24"/>
        </w:rPr>
        <w:t xml:space="preserve">Borough of </w:t>
      </w:r>
      <w:r w:rsidR="00CA29E3">
        <w:rPr>
          <w:w w:val="105"/>
          <w:sz w:val="24"/>
          <w:szCs w:val="24"/>
        </w:rPr>
        <w:t>Wanaque</w:t>
      </w:r>
      <w:r w:rsidR="00E43473" w:rsidRPr="0043100F">
        <w:rPr>
          <w:spacing w:val="-2"/>
          <w:w w:val="105"/>
          <w:sz w:val="24"/>
          <w:szCs w:val="24"/>
        </w:rPr>
        <w:t xml:space="preserve"> </w:t>
      </w:r>
      <w:r w:rsidR="00733837" w:rsidRPr="00733837">
        <w:rPr>
          <w:spacing w:val="-2"/>
          <w:w w:val="105"/>
          <w:sz w:val="24"/>
          <w:szCs w:val="24"/>
        </w:rPr>
        <w:t>has agreed to provide Police Protection, Fire Services, Ambulance Services, Garbage/Recycling Collection &amp; Snow Plowing</w:t>
      </w:r>
      <w:r w:rsidR="00733837">
        <w:rPr>
          <w:spacing w:val="-2"/>
          <w:w w:val="105"/>
          <w:sz w:val="24"/>
          <w:szCs w:val="24"/>
        </w:rPr>
        <w:t xml:space="preserve"> services f</w:t>
      </w:r>
      <w:r w:rsidR="00733837" w:rsidRPr="00733837">
        <w:rPr>
          <w:spacing w:val="-2"/>
          <w:w w:val="105"/>
          <w:sz w:val="24"/>
          <w:szCs w:val="24"/>
        </w:rPr>
        <w:t>or Snake Den Road Bloomingdale Residents to the Borough of Bloomingdale way of a Shared Service</w:t>
      </w:r>
      <w:r w:rsidR="00733837">
        <w:rPr>
          <w:spacing w:val="-2"/>
          <w:w w:val="105"/>
          <w:sz w:val="24"/>
          <w:szCs w:val="24"/>
        </w:rPr>
        <w:t xml:space="preserve"> agreement; and </w:t>
      </w:r>
    </w:p>
    <w:p w14:paraId="5DE89808" w14:textId="03BD8D9D" w:rsidR="00E43473" w:rsidRPr="00A417C2" w:rsidRDefault="00E43473" w:rsidP="006F5938">
      <w:pPr>
        <w:pStyle w:val="BodyText"/>
        <w:kinsoku w:val="0"/>
        <w:overflowPunct w:val="0"/>
        <w:spacing w:before="169"/>
        <w:ind w:left="127" w:right="165" w:firstLine="703"/>
        <w:jc w:val="both"/>
        <w:rPr>
          <w:sz w:val="24"/>
        </w:rPr>
      </w:pPr>
      <w:r w:rsidRPr="00EC7270">
        <w:rPr>
          <w:b/>
          <w:sz w:val="24"/>
        </w:rPr>
        <w:t>WHEREAS</w:t>
      </w:r>
      <w:r w:rsidRPr="00EC7270">
        <w:rPr>
          <w:sz w:val="24"/>
        </w:rPr>
        <w:t xml:space="preserve">, accordingly, the Borough of Bloomingdale and the </w:t>
      </w:r>
      <w:r>
        <w:rPr>
          <w:sz w:val="24"/>
        </w:rPr>
        <w:t xml:space="preserve">Borough of </w:t>
      </w:r>
      <w:r w:rsidR="00CA29E3">
        <w:rPr>
          <w:sz w:val="24"/>
        </w:rPr>
        <w:t xml:space="preserve">Wanaque </w:t>
      </w:r>
      <w:r w:rsidRPr="00A417C2">
        <w:rPr>
          <w:sz w:val="24"/>
        </w:rPr>
        <w:t xml:space="preserve">desire to enter into this Interlocal Shared Services Agreement (“Agreement”) through which the Borough of </w:t>
      </w:r>
      <w:r w:rsidR="00733837">
        <w:rPr>
          <w:sz w:val="24"/>
        </w:rPr>
        <w:t>Wanaque</w:t>
      </w:r>
      <w:r w:rsidRPr="00A417C2">
        <w:rPr>
          <w:sz w:val="24"/>
        </w:rPr>
        <w:t xml:space="preserve"> shall provide </w:t>
      </w:r>
      <w:r w:rsidR="00733837">
        <w:rPr>
          <w:sz w:val="24"/>
        </w:rPr>
        <w:t xml:space="preserve">Bloomingdale with the aforementioned services to the residents of Snake Den Road, Bloomingdale NJ; and </w:t>
      </w:r>
      <w:r w:rsidR="00741924">
        <w:rPr>
          <w:sz w:val="24"/>
        </w:rPr>
        <w:t xml:space="preserve"> </w:t>
      </w:r>
    </w:p>
    <w:p w14:paraId="3F1D53A8" w14:textId="07C59809" w:rsidR="002E5F09" w:rsidRPr="00A417C2" w:rsidRDefault="002E5F09" w:rsidP="006F5938">
      <w:pPr>
        <w:pStyle w:val="BodyText"/>
        <w:kinsoku w:val="0"/>
        <w:overflowPunct w:val="0"/>
        <w:spacing w:before="169"/>
        <w:ind w:left="127" w:right="165" w:firstLine="703"/>
        <w:jc w:val="both"/>
        <w:rPr>
          <w:sz w:val="24"/>
        </w:rPr>
      </w:pPr>
      <w:r w:rsidRPr="00A417C2">
        <w:rPr>
          <w:b/>
          <w:sz w:val="24"/>
        </w:rPr>
        <w:t xml:space="preserve">WHEREAS, </w:t>
      </w:r>
      <w:r w:rsidRPr="00A417C2">
        <w:rPr>
          <w:sz w:val="24"/>
        </w:rPr>
        <w:t xml:space="preserve">said agreement shall be effective for a period of </w:t>
      </w:r>
      <w:r w:rsidR="00733837">
        <w:rPr>
          <w:sz w:val="24"/>
        </w:rPr>
        <w:t>five</w:t>
      </w:r>
      <w:r w:rsidR="00A417C2" w:rsidRPr="00A417C2">
        <w:rPr>
          <w:sz w:val="24"/>
        </w:rPr>
        <w:t xml:space="preserve"> (</w:t>
      </w:r>
      <w:r w:rsidR="00733837">
        <w:rPr>
          <w:sz w:val="24"/>
        </w:rPr>
        <w:t>5</w:t>
      </w:r>
      <w:r w:rsidR="00A417C2" w:rsidRPr="00A417C2">
        <w:rPr>
          <w:sz w:val="24"/>
        </w:rPr>
        <w:t>)</w:t>
      </w:r>
      <w:r w:rsidRPr="00A417C2">
        <w:rPr>
          <w:sz w:val="24"/>
        </w:rPr>
        <w:t xml:space="preserve"> years, commencing on </w:t>
      </w:r>
      <w:r w:rsidR="005E1C6C">
        <w:rPr>
          <w:sz w:val="24"/>
        </w:rPr>
        <w:t>January</w:t>
      </w:r>
      <w:r w:rsidRPr="00A417C2">
        <w:rPr>
          <w:sz w:val="24"/>
        </w:rPr>
        <w:t xml:space="preserve"> 1, 20</w:t>
      </w:r>
      <w:r w:rsidR="00A417C2" w:rsidRPr="00A417C2">
        <w:rPr>
          <w:sz w:val="24"/>
        </w:rPr>
        <w:t>2</w:t>
      </w:r>
      <w:r w:rsidR="00CA29E3">
        <w:rPr>
          <w:sz w:val="24"/>
        </w:rPr>
        <w:t>5</w:t>
      </w:r>
      <w:r w:rsidRPr="00A417C2">
        <w:rPr>
          <w:sz w:val="24"/>
        </w:rPr>
        <w:t xml:space="preserve"> and terminating December 31, 202</w:t>
      </w:r>
      <w:r w:rsidR="00733837">
        <w:rPr>
          <w:sz w:val="24"/>
        </w:rPr>
        <w:t>9</w:t>
      </w:r>
      <w:r w:rsidRPr="00A417C2">
        <w:rPr>
          <w:b/>
          <w:sz w:val="24"/>
        </w:rPr>
        <w:t xml:space="preserve">; </w:t>
      </w:r>
      <w:r w:rsidRPr="00A417C2">
        <w:rPr>
          <w:sz w:val="24"/>
        </w:rPr>
        <w:t>and</w:t>
      </w:r>
    </w:p>
    <w:p w14:paraId="631F2B52" w14:textId="77777777" w:rsidR="00E43473" w:rsidRPr="00A417C2" w:rsidRDefault="00E43473" w:rsidP="006F5938">
      <w:pPr>
        <w:pStyle w:val="BodyText"/>
        <w:kinsoku w:val="0"/>
        <w:overflowPunct w:val="0"/>
        <w:spacing w:before="169"/>
        <w:ind w:left="127" w:right="165" w:firstLine="703"/>
        <w:jc w:val="both"/>
        <w:rPr>
          <w:w w:val="105"/>
          <w:sz w:val="24"/>
          <w:szCs w:val="24"/>
          <w:u w:val="single"/>
        </w:rPr>
      </w:pPr>
      <w:r w:rsidRPr="00A417C2">
        <w:rPr>
          <w:b/>
          <w:bCs/>
          <w:w w:val="105"/>
          <w:sz w:val="24"/>
          <w:szCs w:val="24"/>
        </w:rPr>
        <w:t>WHEREAS,</w:t>
      </w:r>
      <w:r w:rsidRPr="00A417C2">
        <w:rPr>
          <w:b/>
          <w:bCs/>
          <w:spacing w:val="10"/>
          <w:w w:val="105"/>
          <w:sz w:val="24"/>
          <w:szCs w:val="24"/>
        </w:rPr>
        <w:t xml:space="preserve"> </w:t>
      </w:r>
      <w:r w:rsidRPr="00A417C2">
        <w:rPr>
          <w:w w:val="105"/>
          <w:sz w:val="24"/>
          <w:szCs w:val="24"/>
        </w:rPr>
        <w:t>execution</w:t>
      </w:r>
      <w:r w:rsidRPr="00A417C2">
        <w:rPr>
          <w:spacing w:val="-1"/>
          <w:w w:val="105"/>
          <w:sz w:val="24"/>
          <w:szCs w:val="24"/>
        </w:rPr>
        <w:t xml:space="preserve"> </w:t>
      </w:r>
      <w:r w:rsidRPr="00A417C2">
        <w:rPr>
          <w:w w:val="105"/>
          <w:sz w:val="24"/>
          <w:szCs w:val="24"/>
        </w:rPr>
        <w:t>of</w:t>
      </w:r>
      <w:r w:rsidRPr="00A417C2">
        <w:rPr>
          <w:spacing w:val="-5"/>
          <w:w w:val="105"/>
          <w:sz w:val="24"/>
          <w:szCs w:val="24"/>
        </w:rPr>
        <w:t xml:space="preserve"> </w:t>
      </w:r>
      <w:r w:rsidRPr="00A417C2">
        <w:rPr>
          <w:w w:val="105"/>
          <w:sz w:val="24"/>
          <w:szCs w:val="24"/>
        </w:rPr>
        <w:t>said</w:t>
      </w:r>
      <w:r w:rsidRPr="00A417C2">
        <w:rPr>
          <w:spacing w:val="-13"/>
          <w:w w:val="105"/>
          <w:sz w:val="24"/>
          <w:szCs w:val="24"/>
        </w:rPr>
        <w:t xml:space="preserve"> </w:t>
      </w:r>
      <w:r w:rsidRPr="00A417C2">
        <w:rPr>
          <w:w w:val="105"/>
          <w:sz w:val="24"/>
          <w:szCs w:val="24"/>
        </w:rPr>
        <w:t>agreement</w:t>
      </w:r>
      <w:r w:rsidRPr="00A417C2">
        <w:rPr>
          <w:spacing w:val="-9"/>
          <w:w w:val="105"/>
          <w:sz w:val="24"/>
          <w:szCs w:val="24"/>
        </w:rPr>
        <w:t xml:space="preserve"> </w:t>
      </w:r>
      <w:r w:rsidRPr="00A417C2">
        <w:rPr>
          <w:w w:val="105"/>
          <w:sz w:val="24"/>
          <w:szCs w:val="24"/>
        </w:rPr>
        <w:t>is</w:t>
      </w:r>
      <w:r w:rsidRPr="00A417C2">
        <w:rPr>
          <w:spacing w:val="-8"/>
          <w:w w:val="105"/>
          <w:sz w:val="24"/>
          <w:szCs w:val="24"/>
        </w:rPr>
        <w:t xml:space="preserve"> </w:t>
      </w:r>
      <w:r w:rsidRPr="00A417C2">
        <w:rPr>
          <w:w w:val="105"/>
          <w:sz w:val="24"/>
          <w:szCs w:val="24"/>
        </w:rPr>
        <w:t>authorized</w:t>
      </w:r>
      <w:r w:rsidRPr="00A417C2">
        <w:rPr>
          <w:spacing w:val="-7"/>
          <w:w w:val="105"/>
          <w:sz w:val="24"/>
          <w:szCs w:val="24"/>
        </w:rPr>
        <w:t xml:space="preserve"> </w:t>
      </w:r>
      <w:r w:rsidRPr="00A417C2">
        <w:rPr>
          <w:w w:val="105"/>
          <w:sz w:val="24"/>
          <w:szCs w:val="24"/>
        </w:rPr>
        <w:t>pursuant</w:t>
      </w:r>
      <w:r w:rsidRPr="00A417C2">
        <w:rPr>
          <w:spacing w:val="-1"/>
          <w:w w:val="105"/>
          <w:sz w:val="24"/>
          <w:szCs w:val="24"/>
        </w:rPr>
        <w:t xml:space="preserve"> </w:t>
      </w:r>
      <w:r w:rsidRPr="00A417C2">
        <w:rPr>
          <w:w w:val="105"/>
          <w:sz w:val="24"/>
          <w:szCs w:val="24"/>
        </w:rPr>
        <w:t>to</w:t>
      </w:r>
      <w:r w:rsidRPr="00A417C2">
        <w:rPr>
          <w:spacing w:val="-9"/>
          <w:w w:val="105"/>
          <w:sz w:val="24"/>
          <w:szCs w:val="24"/>
        </w:rPr>
        <w:t xml:space="preserve"> </w:t>
      </w:r>
      <w:r w:rsidRPr="00A417C2">
        <w:rPr>
          <w:w w:val="105"/>
          <w:sz w:val="24"/>
          <w:szCs w:val="24"/>
        </w:rPr>
        <w:t>the</w:t>
      </w:r>
      <w:r w:rsidRPr="00A417C2">
        <w:rPr>
          <w:spacing w:val="-12"/>
          <w:w w:val="105"/>
          <w:sz w:val="24"/>
          <w:szCs w:val="24"/>
        </w:rPr>
        <w:t xml:space="preserve"> </w:t>
      </w:r>
      <w:r w:rsidRPr="00A417C2">
        <w:rPr>
          <w:w w:val="105"/>
          <w:sz w:val="24"/>
          <w:szCs w:val="24"/>
        </w:rPr>
        <w:t>Unif</w:t>
      </w:r>
      <w:r w:rsidRPr="00A417C2">
        <w:rPr>
          <w:spacing w:val="10"/>
          <w:w w:val="105"/>
          <w:sz w:val="24"/>
          <w:szCs w:val="24"/>
        </w:rPr>
        <w:t>orm</w:t>
      </w:r>
      <w:r w:rsidRPr="00A417C2">
        <w:rPr>
          <w:spacing w:val="3"/>
          <w:w w:val="105"/>
          <w:sz w:val="24"/>
          <w:szCs w:val="24"/>
        </w:rPr>
        <w:t xml:space="preserve"> </w:t>
      </w:r>
      <w:r w:rsidRPr="00A417C2">
        <w:rPr>
          <w:w w:val="105"/>
          <w:sz w:val="24"/>
          <w:szCs w:val="24"/>
        </w:rPr>
        <w:t>Shared</w:t>
      </w:r>
      <w:r w:rsidRPr="00A417C2">
        <w:rPr>
          <w:w w:val="104"/>
          <w:sz w:val="24"/>
          <w:szCs w:val="24"/>
        </w:rPr>
        <w:t xml:space="preserve"> </w:t>
      </w:r>
      <w:r w:rsidRPr="00A417C2">
        <w:rPr>
          <w:w w:val="105"/>
          <w:sz w:val="24"/>
          <w:szCs w:val="24"/>
        </w:rPr>
        <w:t>Services</w:t>
      </w:r>
      <w:r w:rsidRPr="00A417C2">
        <w:rPr>
          <w:spacing w:val="2"/>
          <w:w w:val="105"/>
          <w:sz w:val="24"/>
          <w:szCs w:val="24"/>
        </w:rPr>
        <w:t xml:space="preserve"> </w:t>
      </w:r>
      <w:r w:rsidRPr="00A417C2">
        <w:rPr>
          <w:w w:val="105"/>
          <w:sz w:val="24"/>
          <w:szCs w:val="24"/>
        </w:rPr>
        <w:t>and</w:t>
      </w:r>
      <w:r w:rsidRPr="00A417C2">
        <w:rPr>
          <w:spacing w:val="-6"/>
          <w:w w:val="105"/>
          <w:sz w:val="24"/>
          <w:szCs w:val="24"/>
        </w:rPr>
        <w:t xml:space="preserve"> </w:t>
      </w:r>
      <w:r w:rsidRPr="00A417C2">
        <w:rPr>
          <w:w w:val="105"/>
          <w:sz w:val="24"/>
          <w:szCs w:val="24"/>
        </w:rPr>
        <w:t>Consolidation</w:t>
      </w:r>
      <w:r w:rsidRPr="00A417C2">
        <w:rPr>
          <w:spacing w:val="4"/>
          <w:w w:val="105"/>
          <w:sz w:val="24"/>
          <w:szCs w:val="24"/>
        </w:rPr>
        <w:t xml:space="preserve"> </w:t>
      </w:r>
      <w:r w:rsidRPr="00A417C2">
        <w:rPr>
          <w:w w:val="105"/>
          <w:sz w:val="24"/>
          <w:szCs w:val="24"/>
        </w:rPr>
        <w:t>Act,</w:t>
      </w:r>
      <w:r w:rsidRPr="00A417C2">
        <w:rPr>
          <w:spacing w:val="-10"/>
          <w:w w:val="105"/>
          <w:sz w:val="24"/>
          <w:szCs w:val="24"/>
        </w:rPr>
        <w:t xml:space="preserve"> </w:t>
      </w:r>
      <w:r w:rsidRPr="00A417C2">
        <w:rPr>
          <w:w w:val="105"/>
          <w:sz w:val="24"/>
          <w:szCs w:val="24"/>
        </w:rPr>
        <w:t>N.J.S.A.</w:t>
      </w:r>
      <w:r w:rsidRPr="00A417C2">
        <w:rPr>
          <w:spacing w:val="7"/>
          <w:w w:val="105"/>
          <w:sz w:val="24"/>
          <w:szCs w:val="24"/>
        </w:rPr>
        <w:t xml:space="preserve"> </w:t>
      </w:r>
      <w:r w:rsidRPr="00A417C2">
        <w:rPr>
          <w:w w:val="105"/>
          <w:sz w:val="24"/>
          <w:szCs w:val="24"/>
        </w:rPr>
        <w:t>40A:65-1</w:t>
      </w:r>
      <w:r w:rsidRPr="00A417C2">
        <w:rPr>
          <w:spacing w:val="-1"/>
          <w:w w:val="105"/>
          <w:sz w:val="24"/>
          <w:szCs w:val="24"/>
        </w:rPr>
        <w:t xml:space="preserve"> </w:t>
      </w:r>
      <w:r w:rsidRPr="00A417C2">
        <w:rPr>
          <w:w w:val="105"/>
          <w:sz w:val="24"/>
          <w:szCs w:val="24"/>
        </w:rPr>
        <w:t>et</w:t>
      </w:r>
      <w:r w:rsidRPr="00A417C2">
        <w:rPr>
          <w:spacing w:val="-9"/>
          <w:w w:val="105"/>
          <w:sz w:val="24"/>
          <w:szCs w:val="24"/>
        </w:rPr>
        <w:t xml:space="preserve"> </w:t>
      </w:r>
      <w:r w:rsidRPr="00A417C2">
        <w:rPr>
          <w:w w:val="105"/>
          <w:sz w:val="24"/>
          <w:szCs w:val="24"/>
        </w:rPr>
        <w:t>seg.</w:t>
      </w:r>
    </w:p>
    <w:p w14:paraId="3DCDDA15" w14:textId="77777777" w:rsidR="00E43473" w:rsidRPr="00A417C2" w:rsidRDefault="00E43473" w:rsidP="006F5938">
      <w:pPr>
        <w:jc w:val="both"/>
        <w:rPr>
          <w:sz w:val="22"/>
        </w:rPr>
      </w:pPr>
    </w:p>
    <w:p w14:paraId="1D3423AF" w14:textId="098DEC49" w:rsidR="00E43473" w:rsidRPr="00A417C2" w:rsidRDefault="00E43473" w:rsidP="006F5938">
      <w:pPr>
        <w:ind w:firstLine="720"/>
        <w:jc w:val="both"/>
        <w:rPr>
          <w:szCs w:val="22"/>
        </w:rPr>
      </w:pPr>
      <w:r w:rsidRPr="00A417C2">
        <w:rPr>
          <w:b/>
          <w:szCs w:val="22"/>
        </w:rPr>
        <w:t xml:space="preserve">NOW, THEREFORE, BE IT RESOLVED </w:t>
      </w:r>
      <w:r w:rsidRPr="00A417C2">
        <w:rPr>
          <w:szCs w:val="22"/>
        </w:rPr>
        <w:t xml:space="preserve">by the Borough Council of the Borough of Bloomingdale, in the County of Passaic, and State of New Jersey that the Mayor and Borough Clerk are hereby authorized to execute an Interlocal Shared Services Agreement with the </w:t>
      </w:r>
      <w:r w:rsidR="00CA29E3">
        <w:rPr>
          <w:szCs w:val="22"/>
        </w:rPr>
        <w:t>Borough of Wanaque</w:t>
      </w:r>
      <w:r w:rsidR="00A417C2" w:rsidRPr="00A417C2">
        <w:rPr>
          <w:szCs w:val="22"/>
        </w:rPr>
        <w:t xml:space="preserve"> </w:t>
      </w:r>
      <w:r w:rsidR="001030AC">
        <w:rPr>
          <w:szCs w:val="22"/>
        </w:rPr>
        <w:t xml:space="preserve">to </w:t>
      </w:r>
      <w:r w:rsidR="00741924">
        <w:rPr>
          <w:szCs w:val="22"/>
        </w:rPr>
        <w:t xml:space="preserve">provide </w:t>
      </w:r>
      <w:r w:rsidR="00733837">
        <w:rPr>
          <w:w w:val="105"/>
        </w:rPr>
        <w:t xml:space="preserve">the aforementioned services; and </w:t>
      </w:r>
    </w:p>
    <w:p w14:paraId="7449B20F" w14:textId="77777777" w:rsidR="00E43473" w:rsidRPr="00A417C2" w:rsidRDefault="00E43473" w:rsidP="006F5938">
      <w:pPr>
        <w:ind w:firstLine="720"/>
        <w:jc w:val="both"/>
        <w:rPr>
          <w:b/>
        </w:rPr>
      </w:pPr>
    </w:p>
    <w:p w14:paraId="4A40E036" w14:textId="77777777" w:rsidR="00E43473" w:rsidRDefault="00E43473" w:rsidP="006F5938">
      <w:pPr>
        <w:ind w:firstLine="720"/>
        <w:jc w:val="both"/>
      </w:pPr>
      <w:r w:rsidRPr="00A417C2">
        <w:rPr>
          <w:b/>
        </w:rPr>
        <w:t>BE IT FURTHER RESOLVED</w:t>
      </w:r>
      <w:r w:rsidRPr="00A417C2">
        <w:t xml:space="preserve"> that the Interlocal Shared Services Agreement shall take effect upon the adoption of appropriate resolutions by all the parties thereto, and execution of agreements authorized thereunder as set forth in the agreement. </w:t>
      </w:r>
      <w:r w:rsidRPr="00A417C2">
        <w:rPr>
          <w:w w:val="105"/>
        </w:rPr>
        <w:t>Said</w:t>
      </w:r>
      <w:r w:rsidRPr="00A417C2">
        <w:rPr>
          <w:spacing w:val="-19"/>
          <w:w w:val="105"/>
        </w:rPr>
        <w:t xml:space="preserve"> </w:t>
      </w:r>
      <w:r w:rsidR="009A0E44" w:rsidRPr="00A417C2">
        <w:rPr>
          <w:w w:val="105"/>
        </w:rPr>
        <w:t>a</w:t>
      </w:r>
      <w:r w:rsidRPr="00A417C2">
        <w:rPr>
          <w:w w:val="105"/>
        </w:rPr>
        <w:t>greement</w:t>
      </w:r>
      <w:r w:rsidRPr="00A417C2">
        <w:rPr>
          <w:spacing w:val="15"/>
          <w:w w:val="105"/>
        </w:rPr>
        <w:t xml:space="preserve"> </w:t>
      </w:r>
      <w:r w:rsidRPr="00A417C2">
        <w:rPr>
          <w:w w:val="105"/>
        </w:rPr>
        <w:t>is</w:t>
      </w:r>
      <w:r w:rsidRPr="00A417C2">
        <w:rPr>
          <w:spacing w:val="1"/>
          <w:w w:val="105"/>
        </w:rPr>
        <w:t xml:space="preserve"> </w:t>
      </w:r>
      <w:r w:rsidRPr="00A417C2">
        <w:rPr>
          <w:w w:val="105"/>
        </w:rPr>
        <w:t>on</w:t>
      </w:r>
      <w:r w:rsidRPr="00A417C2">
        <w:rPr>
          <w:spacing w:val="-13"/>
          <w:w w:val="105"/>
        </w:rPr>
        <w:t xml:space="preserve"> </w:t>
      </w:r>
      <w:r w:rsidRPr="00A417C2">
        <w:rPr>
          <w:w w:val="105"/>
        </w:rPr>
        <w:t>file</w:t>
      </w:r>
      <w:r w:rsidRPr="00A417C2">
        <w:rPr>
          <w:spacing w:val="-9"/>
          <w:w w:val="105"/>
        </w:rPr>
        <w:t xml:space="preserve"> </w:t>
      </w:r>
      <w:r w:rsidRPr="00A417C2">
        <w:rPr>
          <w:w w:val="105"/>
        </w:rPr>
        <w:t>in the</w:t>
      </w:r>
      <w:r w:rsidRPr="00A417C2">
        <w:rPr>
          <w:spacing w:val="5"/>
          <w:w w:val="105"/>
        </w:rPr>
        <w:t xml:space="preserve"> </w:t>
      </w:r>
      <w:r w:rsidRPr="00A417C2">
        <w:rPr>
          <w:w w:val="105"/>
        </w:rPr>
        <w:t>Office</w:t>
      </w:r>
      <w:r w:rsidRPr="00A417C2">
        <w:rPr>
          <w:spacing w:val="12"/>
          <w:w w:val="105"/>
        </w:rPr>
        <w:t xml:space="preserve"> </w:t>
      </w:r>
      <w:r w:rsidRPr="00A417C2">
        <w:rPr>
          <w:w w:val="105"/>
        </w:rPr>
        <w:t>of</w:t>
      </w:r>
      <w:r w:rsidRPr="00A417C2">
        <w:rPr>
          <w:spacing w:val="-9"/>
          <w:w w:val="105"/>
        </w:rPr>
        <w:t xml:space="preserve"> </w:t>
      </w:r>
      <w:r w:rsidRPr="00A417C2">
        <w:rPr>
          <w:w w:val="105"/>
        </w:rPr>
        <w:t>the</w:t>
      </w:r>
      <w:r w:rsidRPr="00A417C2">
        <w:rPr>
          <w:spacing w:val="11"/>
          <w:w w:val="105"/>
        </w:rPr>
        <w:t xml:space="preserve"> </w:t>
      </w:r>
      <w:r w:rsidRPr="00A417C2">
        <w:rPr>
          <w:w w:val="105"/>
        </w:rPr>
        <w:t>Clerk</w:t>
      </w:r>
      <w:r w:rsidRPr="00A417C2">
        <w:rPr>
          <w:spacing w:val="25"/>
          <w:w w:val="104"/>
        </w:rPr>
        <w:t xml:space="preserve"> </w:t>
      </w:r>
      <w:r w:rsidRPr="00A417C2">
        <w:rPr>
          <w:w w:val="105"/>
        </w:rPr>
        <w:t>for</w:t>
      </w:r>
      <w:r w:rsidRPr="00A417C2">
        <w:rPr>
          <w:spacing w:val="-7"/>
          <w:w w:val="105"/>
        </w:rPr>
        <w:t xml:space="preserve"> </w:t>
      </w:r>
      <w:r w:rsidRPr="00A417C2">
        <w:rPr>
          <w:w w:val="105"/>
        </w:rPr>
        <w:t>inspection</w:t>
      </w:r>
      <w:r w:rsidRPr="00A417C2">
        <w:rPr>
          <w:spacing w:val="2"/>
          <w:w w:val="105"/>
        </w:rPr>
        <w:t xml:space="preserve"> </w:t>
      </w:r>
      <w:r w:rsidRPr="00A417C2">
        <w:rPr>
          <w:w w:val="105"/>
        </w:rPr>
        <w:t>by</w:t>
      </w:r>
      <w:r w:rsidRPr="00A417C2">
        <w:rPr>
          <w:spacing w:val="-8"/>
          <w:w w:val="105"/>
        </w:rPr>
        <w:t xml:space="preserve"> </w:t>
      </w:r>
      <w:r w:rsidRPr="00A417C2">
        <w:rPr>
          <w:w w:val="105"/>
        </w:rPr>
        <w:t>the</w:t>
      </w:r>
      <w:r w:rsidRPr="00A417C2">
        <w:rPr>
          <w:spacing w:val="-8"/>
          <w:w w:val="105"/>
        </w:rPr>
        <w:t xml:space="preserve"> </w:t>
      </w:r>
      <w:r w:rsidRPr="00A417C2">
        <w:rPr>
          <w:w w:val="105"/>
        </w:rPr>
        <w:t>public.</w:t>
      </w:r>
      <w:r w:rsidRPr="00A417C2">
        <w:t xml:space="preserve"> </w:t>
      </w:r>
    </w:p>
    <w:p w14:paraId="22CFC596" w14:textId="77777777" w:rsidR="00C83E91" w:rsidRDefault="00C83E91" w:rsidP="006F5938">
      <w:pPr>
        <w:ind w:firstLine="720"/>
        <w:jc w:val="both"/>
      </w:pPr>
    </w:p>
    <w:p w14:paraId="672DFFC0" w14:textId="77777777" w:rsidR="00C83E91" w:rsidRPr="00A417C2" w:rsidRDefault="00C83E91" w:rsidP="006F5938">
      <w:pPr>
        <w:ind w:firstLine="720"/>
        <w:jc w:val="both"/>
      </w:pPr>
    </w:p>
    <w:sectPr w:rsidR="00C83E91" w:rsidRPr="00A417C2" w:rsidSect="000459E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9C9D1" w14:textId="77777777" w:rsidR="00AF6848" w:rsidRDefault="00AF6848" w:rsidP="00AF6848">
      <w:r>
        <w:separator/>
      </w:r>
    </w:p>
  </w:endnote>
  <w:endnote w:type="continuationSeparator" w:id="0">
    <w:p w14:paraId="1C959AAB" w14:textId="77777777" w:rsidR="00AF6848" w:rsidRDefault="00AF6848" w:rsidP="00AF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392CB" w14:textId="77777777" w:rsidR="00AF6848" w:rsidRDefault="00AF6848" w:rsidP="00AF6848">
      <w:r>
        <w:separator/>
      </w:r>
    </w:p>
  </w:footnote>
  <w:footnote w:type="continuationSeparator" w:id="0">
    <w:p w14:paraId="432326AB" w14:textId="77777777" w:rsidR="00AF6848" w:rsidRDefault="00AF6848" w:rsidP="00AF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num w:numId="1" w16cid:durableId="203306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73"/>
    <w:rsid w:val="000459E1"/>
    <w:rsid w:val="001030AC"/>
    <w:rsid w:val="001307D5"/>
    <w:rsid w:val="00141E90"/>
    <w:rsid w:val="0024220D"/>
    <w:rsid w:val="002E5F09"/>
    <w:rsid w:val="004E4B53"/>
    <w:rsid w:val="00561258"/>
    <w:rsid w:val="005C1F63"/>
    <w:rsid w:val="005E1C6C"/>
    <w:rsid w:val="00652D80"/>
    <w:rsid w:val="006F5938"/>
    <w:rsid w:val="0070453C"/>
    <w:rsid w:val="00733837"/>
    <w:rsid w:val="00741924"/>
    <w:rsid w:val="007E2419"/>
    <w:rsid w:val="009A0E44"/>
    <w:rsid w:val="009F6734"/>
    <w:rsid w:val="00A417C2"/>
    <w:rsid w:val="00AF6848"/>
    <w:rsid w:val="00B82265"/>
    <w:rsid w:val="00BD662D"/>
    <w:rsid w:val="00C83E91"/>
    <w:rsid w:val="00C85820"/>
    <w:rsid w:val="00CA29E3"/>
    <w:rsid w:val="00D63EB6"/>
    <w:rsid w:val="00E43473"/>
    <w:rsid w:val="00E444A7"/>
    <w:rsid w:val="00EE6735"/>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960B"/>
  <w15:chartTrackingRefBased/>
  <w15:docId w15:val="{9A13DD52-0046-4EFE-9C89-137C8BC5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3473"/>
    <w:pPr>
      <w:widowControl w:val="0"/>
      <w:autoSpaceDE w:val="0"/>
      <w:autoSpaceDN w:val="0"/>
      <w:adjustRightInd w:val="0"/>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3473"/>
    <w:pPr>
      <w:ind w:left="120"/>
    </w:pPr>
    <w:rPr>
      <w:sz w:val="22"/>
      <w:szCs w:val="22"/>
    </w:rPr>
  </w:style>
  <w:style w:type="character" w:customStyle="1" w:styleId="BodyTextChar">
    <w:name w:val="Body Text Char"/>
    <w:basedOn w:val="DefaultParagraphFont"/>
    <w:link w:val="BodyText"/>
    <w:uiPriority w:val="1"/>
    <w:rsid w:val="00E43473"/>
    <w:rPr>
      <w:rFonts w:eastAsiaTheme="minorEastAsia" w:cs="Times New Roman"/>
      <w:sz w:val="22"/>
    </w:rPr>
  </w:style>
  <w:style w:type="paragraph" w:styleId="NoSpacing">
    <w:name w:val="No Spacing"/>
    <w:uiPriority w:val="1"/>
    <w:qFormat/>
    <w:rsid w:val="001307D5"/>
    <w:pPr>
      <w:spacing w:after="0" w:line="240" w:lineRule="auto"/>
    </w:pPr>
    <w:rPr>
      <w:rFonts w:asciiTheme="minorHAnsi" w:hAnsiTheme="minorHAnsi"/>
      <w:sz w:val="22"/>
    </w:rPr>
  </w:style>
  <w:style w:type="paragraph" w:styleId="Header">
    <w:name w:val="header"/>
    <w:basedOn w:val="Normal"/>
    <w:link w:val="HeaderChar"/>
    <w:uiPriority w:val="99"/>
    <w:unhideWhenUsed/>
    <w:rsid w:val="00AF6848"/>
    <w:pPr>
      <w:tabs>
        <w:tab w:val="center" w:pos="4680"/>
        <w:tab w:val="right" w:pos="9360"/>
      </w:tabs>
    </w:pPr>
  </w:style>
  <w:style w:type="character" w:customStyle="1" w:styleId="HeaderChar">
    <w:name w:val="Header Char"/>
    <w:basedOn w:val="DefaultParagraphFont"/>
    <w:link w:val="Header"/>
    <w:uiPriority w:val="99"/>
    <w:rsid w:val="00AF6848"/>
    <w:rPr>
      <w:rFonts w:eastAsiaTheme="minorEastAsia" w:cs="Times New Roman"/>
      <w:szCs w:val="24"/>
    </w:rPr>
  </w:style>
  <w:style w:type="paragraph" w:styleId="Footer">
    <w:name w:val="footer"/>
    <w:basedOn w:val="Normal"/>
    <w:link w:val="FooterChar"/>
    <w:uiPriority w:val="99"/>
    <w:unhideWhenUsed/>
    <w:rsid w:val="00AF6848"/>
    <w:pPr>
      <w:tabs>
        <w:tab w:val="center" w:pos="4680"/>
        <w:tab w:val="right" w:pos="9360"/>
      </w:tabs>
    </w:pPr>
  </w:style>
  <w:style w:type="character" w:customStyle="1" w:styleId="FooterChar">
    <w:name w:val="Footer Char"/>
    <w:basedOn w:val="DefaultParagraphFont"/>
    <w:link w:val="Footer"/>
    <w:uiPriority w:val="99"/>
    <w:rsid w:val="00AF6848"/>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84319">
      <w:bodyDiv w:val="1"/>
      <w:marLeft w:val="0"/>
      <w:marRight w:val="0"/>
      <w:marTop w:val="0"/>
      <w:marBottom w:val="0"/>
      <w:divBdr>
        <w:top w:val="none" w:sz="0" w:space="0" w:color="auto"/>
        <w:left w:val="none" w:sz="0" w:space="0" w:color="auto"/>
        <w:bottom w:val="none" w:sz="0" w:space="0" w:color="auto"/>
        <w:right w:val="none" w:sz="0" w:space="0" w:color="auto"/>
      </w:divBdr>
    </w:div>
    <w:div w:id="600574771">
      <w:bodyDiv w:val="1"/>
      <w:marLeft w:val="0"/>
      <w:marRight w:val="0"/>
      <w:marTop w:val="0"/>
      <w:marBottom w:val="0"/>
      <w:divBdr>
        <w:top w:val="none" w:sz="0" w:space="0" w:color="auto"/>
        <w:left w:val="none" w:sz="0" w:space="0" w:color="auto"/>
        <w:bottom w:val="none" w:sz="0" w:space="0" w:color="auto"/>
        <w:right w:val="none" w:sz="0" w:space="0" w:color="auto"/>
      </w:divBdr>
    </w:div>
    <w:div w:id="14188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Smith</cp:lastModifiedBy>
  <cp:revision>3</cp:revision>
  <dcterms:created xsi:type="dcterms:W3CDTF">2024-12-13T20:24:00Z</dcterms:created>
  <dcterms:modified xsi:type="dcterms:W3CDTF">2024-12-13T20:27:00Z</dcterms:modified>
</cp:coreProperties>
</file>