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C368" w14:textId="77777777" w:rsidR="00DD1F31" w:rsidRDefault="00DD1F31" w:rsidP="0085018C">
      <w:pPr>
        <w:rPr>
          <w:sz w:val="24"/>
          <w:szCs w:val="24"/>
        </w:rPr>
      </w:pPr>
    </w:p>
    <w:p w14:paraId="7F053229" w14:textId="44244D9D" w:rsidR="00DD1F31" w:rsidRDefault="00555334" w:rsidP="0085018C">
      <w:pPr>
        <w:ind w:left="720" w:right="720"/>
        <w:jc w:val="center"/>
        <w:rPr>
          <w:b/>
          <w:bCs/>
          <w:sz w:val="24"/>
          <w:szCs w:val="24"/>
        </w:rPr>
      </w:pPr>
      <w:r>
        <w:rPr>
          <w:b/>
          <w:bCs/>
          <w:sz w:val="24"/>
          <w:szCs w:val="24"/>
        </w:rPr>
        <w:t>RESOLUTION N</w:t>
      </w:r>
      <w:r w:rsidR="002A1027">
        <w:rPr>
          <w:b/>
          <w:bCs/>
          <w:sz w:val="24"/>
          <w:szCs w:val="24"/>
        </w:rPr>
        <w:t>O</w:t>
      </w:r>
      <w:r>
        <w:rPr>
          <w:b/>
          <w:bCs/>
          <w:sz w:val="24"/>
          <w:szCs w:val="24"/>
        </w:rPr>
        <w:t>. 20</w:t>
      </w:r>
      <w:r w:rsidR="00941B19">
        <w:rPr>
          <w:b/>
          <w:bCs/>
          <w:sz w:val="24"/>
          <w:szCs w:val="24"/>
        </w:rPr>
        <w:t>2</w:t>
      </w:r>
      <w:r w:rsidR="0071617D">
        <w:rPr>
          <w:b/>
          <w:bCs/>
          <w:sz w:val="24"/>
          <w:szCs w:val="24"/>
        </w:rPr>
        <w:t>5</w:t>
      </w:r>
      <w:r>
        <w:rPr>
          <w:b/>
          <w:bCs/>
          <w:sz w:val="24"/>
          <w:szCs w:val="24"/>
        </w:rPr>
        <w:t>-1.</w:t>
      </w:r>
      <w:r w:rsidR="00977304">
        <w:rPr>
          <w:b/>
          <w:bCs/>
          <w:sz w:val="24"/>
          <w:szCs w:val="24"/>
        </w:rPr>
        <w:t>41</w:t>
      </w:r>
    </w:p>
    <w:p w14:paraId="056256BE" w14:textId="77777777" w:rsidR="00DD1F31" w:rsidRDefault="00DD1F31" w:rsidP="0085018C">
      <w:pPr>
        <w:ind w:left="720" w:right="720"/>
        <w:jc w:val="center"/>
        <w:rPr>
          <w:b/>
          <w:bCs/>
          <w:sz w:val="24"/>
          <w:szCs w:val="24"/>
        </w:rPr>
      </w:pPr>
      <w:r>
        <w:rPr>
          <w:b/>
          <w:bCs/>
          <w:sz w:val="24"/>
          <w:szCs w:val="24"/>
        </w:rPr>
        <w:t>OF THE GOVERNING BODY</w:t>
      </w:r>
      <w:r w:rsidR="00AD6436">
        <w:rPr>
          <w:b/>
          <w:bCs/>
          <w:sz w:val="24"/>
          <w:szCs w:val="24"/>
        </w:rPr>
        <w:t xml:space="preserve"> OF</w:t>
      </w:r>
    </w:p>
    <w:p w14:paraId="28A676A4" w14:textId="77777777" w:rsidR="00142C2D" w:rsidRDefault="00DD1F31" w:rsidP="00142C2D">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15222D39" w14:textId="77777777" w:rsidR="000E6312" w:rsidRDefault="000E6312" w:rsidP="00142C2D">
      <w:pPr>
        <w:ind w:left="720" w:right="720"/>
        <w:jc w:val="center"/>
        <w:rPr>
          <w:b/>
          <w:bCs/>
          <w:sz w:val="24"/>
          <w:szCs w:val="24"/>
          <w:u w:val="single"/>
        </w:rPr>
      </w:pPr>
    </w:p>
    <w:p w14:paraId="5B2DADA9" w14:textId="77777777" w:rsidR="00DD1F31" w:rsidRPr="005F361C" w:rsidRDefault="005F361C" w:rsidP="009B3E5E">
      <w:pPr>
        <w:ind w:left="720" w:right="720"/>
        <w:jc w:val="center"/>
        <w:rPr>
          <w:b/>
          <w:bCs/>
          <w:sz w:val="24"/>
          <w:szCs w:val="24"/>
        </w:rPr>
      </w:pPr>
      <w:r w:rsidRPr="005F361C">
        <w:rPr>
          <w:b/>
          <w:bCs/>
          <w:sz w:val="24"/>
          <w:szCs w:val="24"/>
        </w:rPr>
        <w:t>APPOINTMENTS TO THE ROSE TRUST FUND ADVISORY BOARD</w:t>
      </w:r>
    </w:p>
    <w:p w14:paraId="026C10F4" w14:textId="77777777" w:rsidR="00411DDA" w:rsidRDefault="00411DDA" w:rsidP="005841AA">
      <w:pPr>
        <w:tabs>
          <w:tab w:val="left" w:pos="1080"/>
        </w:tabs>
        <w:overflowPunct w:val="0"/>
        <w:autoSpaceDE w:val="0"/>
        <w:autoSpaceDN w:val="0"/>
        <w:adjustRightInd w:val="0"/>
        <w:jc w:val="both"/>
        <w:textAlignment w:val="baseline"/>
        <w:rPr>
          <w:snapToGrid w:val="0"/>
          <w:sz w:val="24"/>
          <w:szCs w:val="24"/>
        </w:rPr>
      </w:pPr>
    </w:p>
    <w:p w14:paraId="06D30AFB" w14:textId="77777777" w:rsidR="005841AA" w:rsidRDefault="005841AA" w:rsidP="005841AA">
      <w:pPr>
        <w:tabs>
          <w:tab w:val="left" w:pos="1080"/>
        </w:tabs>
        <w:overflowPunct w:val="0"/>
        <w:autoSpaceDE w:val="0"/>
        <w:autoSpaceDN w:val="0"/>
        <w:adjustRightInd w:val="0"/>
        <w:jc w:val="both"/>
        <w:textAlignment w:val="baseline"/>
        <w:rPr>
          <w:snapToGrid w:val="0"/>
          <w:sz w:val="24"/>
          <w:szCs w:val="24"/>
        </w:rPr>
      </w:pPr>
      <w:r w:rsidRPr="005841AA">
        <w:rPr>
          <w:b/>
          <w:bCs/>
          <w:snapToGrid w:val="0"/>
          <w:sz w:val="24"/>
          <w:szCs w:val="24"/>
        </w:rPr>
        <w:t>WHEREAS</w:t>
      </w:r>
      <w:r>
        <w:rPr>
          <w:snapToGrid w:val="0"/>
          <w:sz w:val="24"/>
          <w:szCs w:val="24"/>
        </w:rPr>
        <w:t>, t</w:t>
      </w:r>
      <w:r w:rsidRPr="005841AA">
        <w:rPr>
          <w:snapToGrid w:val="0"/>
          <w:sz w:val="24"/>
          <w:szCs w:val="24"/>
        </w:rPr>
        <w:t>he</w:t>
      </w:r>
      <w:r>
        <w:rPr>
          <w:snapToGrid w:val="0"/>
          <w:sz w:val="24"/>
          <w:szCs w:val="24"/>
        </w:rPr>
        <w:t xml:space="preserve"> Borough Code has </w:t>
      </w:r>
      <w:r w:rsidRPr="005841AA">
        <w:rPr>
          <w:snapToGrid w:val="0"/>
          <w:sz w:val="24"/>
          <w:szCs w:val="24"/>
        </w:rPr>
        <w:t>established the ROSE Fund Advisory Board ("Board"), which shall consist of five members, including one Planning Board Commissioner; one Environmental Commissioner; one Recreation Commissioner; and two residents of the Borough of Bloomingdale who are not presently serving as Commissioners of the Planning Board, Environmental Commission and/or Recreation Commission</w:t>
      </w:r>
      <w:r>
        <w:rPr>
          <w:snapToGrid w:val="0"/>
          <w:sz w:val="24"/>
          <w:szCs w:val="24"/>
        </w:rPr>
        <w:t xml:space="preserve">; and </w:t>
      </w:r>
    </w:p>
    <w:p w14:paraId="6958E459" w14:textId="77777777" w:rsidR="005841AA" w:rsidRDefault="005841AA" w:rsidP="005841AA">
      <w:pPr>
        <w:tabs>
          <w:tab w:val="left" w:pos="1080"/>
        </w:tabs>
        <w:overflowPunct w:val="0"/>
        <w:autoSpaceDE w:val="0"/>
        <w:autoSpaceDN w:val="0"/>
        <w:adjustRightInd w:val="0"/>
        <w:jc w:val="both"/>
        <w:textAlignment w:val="baseline"/>
        <w:rPr>
          <w:snapToGrid w:val="0"/>
          <w:sz w:val="24"/>
          <w:szCs w:val="24"/>
        </w:rPr>
      </w:pPr>
    </w:p>
    <w:p w14:paraId="123D1EC4" w14:textId="77777777" w:rsidR="003C5DC8" w:rsidRDefault="005841AA" w:rsidP="005841AA">
      <w:pPr>
        <w:tabs>
          <w:tab w:val="left" w:pos="1080"/>
        </w:tabs>
        <w:overflowPunct w:val="0"/>
        <w:autoSpaceDE w:val="0"/>
        <w:autoSpaceDN w:val="0"/>
        <w:adjustRightInd w:val="0"/>
        <w:jc w:val="both"/>
        <w:textAlignment w:val="baseline"/>
        <w:rPr>
          <w:snapToGrid w:val="0"/>
          <w:sz w:val="24"/>
          <w:szCs w:val="24"/>
        </w:rPr>
      </w:pPr>
      <w:proofErr w:type="gramStart"/>
      <w:r w:rsidRPr="005841AA">
        <w:rPr>
          <w:b/>
          <w:bCs/>
          <w:snapToGrid w:val="0"/>
          <w:sz w:val="24"/>
          <w:szCs w:val="24"/>
        </w:rPr>
        <w:t>WHEREAS</w:t>
      </w:r>
      <w:r>
        <w:rPr>
          <w:snapToGrid w:val="0"/>
          <w:sz w:val="24"/>
          <w:szCs w:val="24"/>
        </w:rPr>
        <w:t>,</w:t>
      </w:r>
      <w:proofErr w:type="gramEnd"/>
      <w:r>
        <w:rPr>
          <w:snapToGrid w:val="0"/>
          <w:sz w:val="24"/>
          <w:szCs w:val="24"/>
        </w:rPr>
        <w:t xml:space="preserve"> m</w:t>
      </w:r>
      <w:r w:rsidRPr="005841AA">
        <w:rPr>
          <w:snapToGrid w:val="0"/>
          <w:sz w:val="24"/>
          <w:szCs w:val="24"/>
        </w:rPr>
        <w:t>embers of the Board shall be appointed by the Mayor, subject to confirmation by the Borough Council, for terms of one, two and three years, such that not more than two members are appointed in any one year</w:t>
      </w:r>
      <w:r>
        <w:rPr>
          <w:snapToGrid w:val="0"/>
          <w:sz w:val="24"/>
          <w:szCs w:val="24"/>
        </w:rPr>
        <w:t xml:space="preserve">; and </w:t>
      </w:r>
    </w:p>
    <w:p w14:paraId="4DD1F3BC" w14:textId="77777777" w:rsidR="005841AA" w:rsidRDefault="005841AA" w:rsidP="005841AA">
      <w:pPr>
        <w:tabs>
          <w:tab w:val="left" w:pos="1080"/>
        </w:tabs>
        <w:overflowPunct w:val="0"/>
        <w:autoSpaceDE w:val="0"/>
        <w:autoSpaceDN w:val="0"/>
        <w:adjustRightInd w:val="0"/>
        <w:jc w:val="both"/>
        <w:textAlignment w:val="baseline"/>
        <w:rPr>
          <w:snapToGrid w:val="0"/>
          <w:sz w:val="24"/>
          <w:szCs w:val="24"/>
        </w:rPr>
      </w:pPr>
    </w:p>
    <w:p w14:paraId="0A80456C" w14:textId="66F4FA1F" w:rsidR="004A1BDE" w:rsidRDefault="005841AA" w:rsidP="005841AA">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THEREFORE </w:t>
      </w:r>
      <w:r w:rsidR="003C5DC8" w:rsidRPr="002A1027">
        <w:rPr>
          <w:b/>
          <w:snapToGrid w:val="0"/>
          <w:sz w:val="24"/>
          <w:szCs w:val="24"/>
        </w:rPr>
        <w:t>BE IT RESOLVED</w:t>
      </w:r>
      <w:r w:rsidR="003C5DC8">
        <w:rPr>
          <w:snapToGrid w:val="0"/>
          <w:sz w:val="24"/>
          <w:szCs w:val="24"/>
        </w:rPr>
        <w:t xml:space="preserve"> </w:t>
      </w:r>
      <w:r w:rsidR="002A1027">
        <w:rPr>
          <w:snapToGrid w:val="0"/>
          <w:sz w:val="24"/>
          <w:szCs w:val="24"/>
        </w:rPr>
        <w:t>by the</w:t>
      </w:r>
      <w:r w:rsidR="003C5DC8">
        <w:rPr>
          <w:snapToGrid w:val="0"/>
          <w:sz w:val="24"/>
          <w:szCs w:val="24"/>
        </w:rPr>
        <w:t xml:space="preserve"> </w:t>
      </w:r>
      <w:r w:rsidR="00B636A8">
        <w:rPr>
          <w:snapToGrid w:val="0"/>
          <w:sz w:val="24"/>
          <w:szCs w:val="24"/>
        </w:rPr>
        <w:t>Borough</w:t>
      </w:r>
      <w:r w:rsidR="003C5DC8">
        <w:rPr>
          <w:snapToGrid w:val="0"/>
          <w:sz w:val="24"/>
          <w:szCs w:val="24"/>
        </w:rPr>
        <w:t xml:space="preserve"> Council of the Borough of Bloomingd</w:t>
      </w:r>
      <w:r w:rsidR="00555334">
        <w:rPr>
          <w:snapToGrid w:val="0"/>
          <w:sz w:val="24"/>
          <w:szCs w:val="24"/>
        </w:rPr>
        <w:t>ale, that they do provide</w:t>
      </w:r>
      <w:r>
        <w:rPr>
          <w:snapToGrid w:val="0"/>
          <w:sz w:val="24"/>
          <w:szCs w:val="24"/>
        </w:rPr>
        <w:t xml:space="preserve"> confirmation </w:t>
      </w:r>
      <w:r w:rsidR="003C5DC8">
        <w:rPr>
          <w:snapToGrid w:val="0"/>
          <w:sz w:val="24"/>
          <w:szCs w:val="24"/>
        </w:rPr>
        <w:t xml:space="preserve">to the </w:t>
      </w:r>
      <w:r w:rsidR="004920C9">
        <w:rPr>
          <w:snapToGrid w:val="0"/>
          <w:sz w:val="24"/>
          <w:szCs w:val="24"/>
        </w:rPr>
        <w:t xml:space="preserve">appointment </w:t>
      </w:r>
      <w:r w:rsidR="004A1BDE">
        <w:rPr>
          <w:snapToGrid w:val="0"/>
          <w:sz w:val="24"/>
          <w:szCs w:val="24"/>
        </w:rPr>
        <w:t>of t</w:t>
      </w:r>
      <w:r w:rsidR="00887E6C">
        <w:rPr>
          <w:snapToGrid w:val="0"/>
          <w:sz w:val="24"/>
          <w:szCs w:val="24"/>
        </w:rPr>
        <w:t>he follo</w:t>
      </w:r>
      <w:r w:rsidR="00CB5FC1">
        <w:rPr>
          <w:snapToGrid w:val="0"/>
          <w:sz w:val="24"/>
          <w:szCs w:val="24"/>
        </w:rPr>
        <w:t>wing</w:t>
      </w:r>
      <w:r w:rsidR="00B636A8">
        <w:rPr>
          <w:snapToGrid w:val="0"/>
          <w:sz w:val="24"/>
          <w:szCs w:val="24"/>
        </w:rPr>
        <w:t xml:space="preserve"> member(s)</w:t>
      </w:r>
      <w:r w:rsidR="00CB5FC1">
        <w:rPr>
          <w:snapToGrid w:val="0"/>
          <w:sz w:val="24"/>
          <w:szCs w:val="24"/>
        </w:rPr>
        <w:t xml:space="preserve"> to the ROSE Trust Fund Advisory Board</w:t>
      </w:r>
      <w:r>
        <w:rPr>
          <w:snapToGrid w:val="0"/>
          <w:sz w:val="24"/>
          <w:szCs w:val="24"/>
        </w:rPr>
        <w:t xml:space="preserve"> effective 1/1/202</w:t>
      </w:r>
      <w:r w:rsidR="0071617D">
        <w:rPr>
          <w:snapToGrid w:val="0"/>
          <w:sz w:val="24"/>
          <w:szCs w:val="24"/>
        </w:rPr>
        <w:t>5</w:t>
      </w:r>
      <w:r>
        <w:rPr>
          <w:snapToGrid w:val="0"/>
          <w:sz w:val="24"/>
          <w:szCs w:val="24"/>
        </w:rPr>
        <w:t xml:space="preserve">: </w:t>
      </w:r>
    </w:p>
    <w:p w14:paraId="75F3F6B4" w14:textId="77777777" w:rsidR="004A1BDE" w:rsidRDefault="004A1BDE" w:rsidP="00411DDA">
      <w:pPr>
        <w:tabs>
          <w:tab w:val="left" w:pos="1080"/>
        </w:tabs>
        <w:overflowPunct w:val="0"/>
        <w:autoSpaceDE w:val="0"/>
        <w:autoSpaceDN w:val="0"/>
        <w:adjustRightInd w:val="0"/>
        <w:textAlignment w:val="baseline"/>
        <w:rPr>
          <w:snapToGrid w:val="0"/>
          <w:sz w:val="24"/>
          <w:szCs w:val="24"/>
        </w:rPr>
      </w:pPr>
    </w:p>
    <w:p w14:paraId="2B4C599E" w14:textId="77777777" w:rsidR="004A1BDE" w:rsidRPr="00DD09B9" w:rsidRDefault="004A1BDE" w:rsidP="00411DDA">
      <w:pPr>
        <w:tabs>
          <w:tab w:val="left" w:pos="1080"/>
        </w:tabs>
        <w:overflowPunct w:val="0"/>
        <w:autoSpaceDE w:val="0"/>
        <w:autoSpaceDN w:val="0"/>
        <w:adjustRightInd w:val="0"/>
        <w:textAlignment w:val="baseline"/>
        <w:rPr>
          <w:snapToGrid w:val="0"/>
          <w:sz w:val="24"/>
          <w:szCs w:val="24"/>
        </w:rPr>
      </w:pPr>
    </w:p>
    <w:p w14:paraId="02CE1384" w14:textId="666083BA" w:rsidR="0071617D" w:rsidRDefault="0071617D" w:rsidP="00411DDA">
      <w:pPr>
        <w:tabs>
          <w:tab w:val="left" w:pos="1080"/>
        </w:tabs>
        <w:overflowPunct w:val="0"/>
        <w:autoSpaceDE w:val="0"/>
        <w:autoSpaceDN w:val="0"/>
        <w:adjustRightInd w:val="0"/>
        <w:textAlignment w:val="baseline"/>
        <w:rPr>
          <w:snapToGrid w:val="0"/>
          <w:sz w:val="24"/>
          <w:szCs w:val="24"/>
        </w:rPr>
      </w:pPr>
      <w:r>
        <w:rPr>
          <w:snapToGrid w:val="0"/>
          <w:sz w:val="24"/>
          <w:szCs w:val="24"/>
        </w:rPr>
        <w:t>Matthew Zaccone, Rec Commissioner</w:t>
      </w:r>
      <w:r>
        <w:rPr>
          <w:snapToGrid w:val="0"/>
          <w:sz w:val="24"/>
          <w:szCs w:val="24"/>
        </w:rPr>
        <w:tab/>
      </w:r>
      <w:r>
        <w:rPr>
          <w:snapToGrid w:val="0"/>
          <w:sz w:val="24"/>
          <w:szCs w:val="24"/>
        </w:rPr>
        <w:t>3 years (expiring 12/31/27)</w:t>
      </w:r>
      <w:r>
        <w:rPr>
          <w:snapToGrid w:val="0"/>
          <w:sz w:val="24"/>
          <w:szCs w:val="24"/>
        </w:rPr>
        <w:tab/>
      </w:r>
      <w:r>
        <w:rPr>
          <w:snapToGrid w:val="0"/>
          <w:sz w:val="24"/>
          <w:szCs w:val="24"/>
        </w:rPr>
        <w:tab/>
      </w:r>
    </w:p>
    <w:p w14:paraId="2B16D08D" w14:textId="5AA18DE9" w:rsidR="00A969A1" w:rsidRDefault="0071617D" w:rsidP="00411DDA">
      <w:pPr>
        <w:tabs>
          <w:tab w:val="left" w:pos="1080"/>
        </w:tabs>
        <w:overflowPunct w:val="0"/>
        <w:autoSpaceDE w:val="0"/>
        <w:autoSpaceDN w:val="0"/>
        <w:adjustRightInd w:val="0"/>
        <w:textAlignment w:val="baseline"/>
        <w:rPr>
          <w:snapToGrid w:val="0"/>
          <w:sz w:val="24"/>
          <w:szCs w:val="24"/>
        </w:rPr>
      </w:pPr>
      <w:r>
        <w:rPr>
          <w:snapToGrid w:val="0"/>
          <w:sz w:val="24"/>
          <w:szCs w:val="24"/>
        </w:rPr>
        <w:t>Tia Brady</w:t>
      </w:r>
      <w:r>
        <w:rPr>
          <w:snapToGrid w:val="0"/>
          <w:sz w:val="24"/>
          <w:szCs w:val="24"/>
        </w:rPr>
        <w:t xml:space="preserve">, </w:t>
      </w:r>
      <w:r w:rsidR="00A969A1">
        <w:rPr>
          <w:snapToGrid w:val="0"/>
          <w:sz w:val="24"/>
          <w:szCs w:val="24"/>
        </w:rPr>
        <w:t>Resident Member</w:t>
      </w:r>
      <w:r w:rsidR="00A969A1">
        <w:rPr>
          <w:snapToGrid w:val="0"/>
          <w:sz w:val="24"/>
          <w:szCs w:val="24"/>
        </w:rPr>
        <w:tab/>
      </w:r>
      <w:r w:rsidR="00A969A1">
        <w:rPr>
          <w:snapToGrid w:val="0"/>
          <w:sz w:val="24"/>
          <w:szCs w:val="24"/>
        </w:rPr>
        <w:tab/>
      </w:r>
      <w:r w:rsidR="00A969A1">
        <w:rPr>
          <w:snapToGrid w:val="0"/>
          <w:sz w:val="24"/>
          <w:szCs w:val="24"/>
        </w:rPr>
        <w:tab/>
        <w:t>3 years (expir</w:t>
      </w:r>
      <w:r w:rsidR="0079545F">
        <w:rPr>
          <w:snapToGrid w:val="0"/>
          <w:sz w:val="24"/>
          <w:szCs w:val="24"/>
        </w:rPr>
        <w:t>ing</w:t>
      </w:r>
      <w:r w:rsidR="00A969A1">
        <w:rPr>
          <w:snapToGrid w:val="0"/>
          <w:sz w:val="24"/>
          <w:szCs w:val="24"/>
        </w:rPr>
        <w:t xml:space="preserve"> 12/31/2</w:t>
      </w:r>
      <w:r>
        <w:rPr>
          <w:snapToGrid w:val="0"/>
          <w:sz w:val="24"/>
          <w:szCs w:val="24"/>
        </w:rPr>
        <w:t>7</w:t>
      </w:r>
      <w:r w:rsidR="00A969A1">
        <w:rPr>
          <w:snapToGrid w:val="0"/>
          <w:sz w:val="24"/>
          <w:szCs w:val="24"/>
        </w:rPr>
        <w:t>)</w:t>
      </w:r>
      <w:r w:rsidR="00A969A1">
        <w:rPr>
          <w:snapToGrid w:val="0"/>
          <w:sz w:val="24"/>
          <w:szCs w:val="24"/>
        </w:rPr>
        <w:tab/>
      </w:r>
    </w:p>
    <w:p w14:paraId="254B7602" w14:textId="77777777" w:rsidR="00941B19" w:rsidRDefault="00941B19" w:rsidP="00411DDA">
      <w:pPr>
        <w:tabs>
          <w:tab w:val="left" w:pos="1080"/>
        </w:tabs>
        <w:overflowPunct w:val="0"/>
        <w:autoSpaceDE w:val="0"/>
        <w:autoSpaceDN w:val="0"/>
        <w:adjustRightInd w:val="0"/>
        <w:textAlignment w:val="baseline"/>
        <w:rPr>
          <w:snapToGrid w:val="0"/>
          <w:sz w:val="24"/>
          <w:szCs w:val="24"/>
        </w:rPr>
      </w:pPr>
    </w:p>
    <w:p w14:paraId="5AFAFAD3" w14:textId="77777777" w:rsidR="00F250B8" w:rsidRDefault="00F250B8" w:rsidP="00411DDA">
      <w:pPr>
        <w:tabs>
          <w:tab w:val="left" w:pos="1080"/>
        </w:tabs>
        <w:overflowPunct w:val="0"/>
        <w:autoSpaceDE w:val="0"/>
        <w:autoSpaceDN w:val="0"/>
        <w:adjustRightInd w:val="0"/>
        <w:textAlignment w:val="baseline"/>
        <w:rPr>
          <w:snapToGrid w:val="0"/>
          <w:sz w:val="24"/>
          <w:szCs w:val="24"/>
        </w:rPr>
      </w:pPr>
    </w:p>
    <w:p w14:paraId="69755128" w14:textId="77777777" w:rsidR="006E2752" w:rsidRDefault="006E2752" w:rsidP="006E2752"/>
    <w:p w14:paraId="594C3A33" w14:textId="77777777" w:rsidR="00F250B8" w:rsidRDefault="00F250B8" w:rsidP="00411DDA">
      <w:pPr>
        <w:tabs>
          <w:tab w:val="left" w:pos="1080"/>
        </w:tabs>
        <w:overflowPunct w:val="0"/>
        <w:autoSpaceDE w:val="0"/>
        <w:autoSpaceDN w:val="0"/>
        <w:adjustRightInd w:val="0"/>
        <w:textAlignment w:val="baseline"/>
        <w:rPr>
          <w:snapToGrid w:val="0"/>
          <w:sz w:val="24"/>
          <w:szCs w:val="24"/>
        </w:rPr>
      </w:pPr>
    </w:p>
    <w:sectPr w:rsidR="00F250B8"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428C1"/>
    <w:rsid w:val="000673E3"/>
    <w:rsid w:val="000701C3"/>
    <w:rsid w:val="000E270E"/>
    <w:rsid w:val="000E6312"/>
    <w:rsid w:val="00135DBB"/>
    <w:rsid w:val="00142C2D"/>
    <w:rsid w:val="001456C1"/>
    <w:rsid w:val="00156684"/>
    <w:rsid w:val="001957D2"/>
    <w:rsid w:val="001A0FA2"/>
    <w:rsid w:val="0021010C"/>
    <w:rsid w:val="00253A46"/>
    <w:rsid w:val="002A1027"/>
    <w:rsid w:val="00305986"/>
    <w:rsid w:val="00310B28"/>
    <w:rsid w:val="00364911"/>
    <w:rsid w:val="00390253"/>
    <w:rsid w:val="0039044D"/>
    <w:rsid w:val="00394552"/>
    <w:rsid w:val="003C3DEE"/>
    <w:rsid w:val="003C5DC8"/>
    <w:rsid w:val="003E7146"/>
    <w:rsid w:val="0040350E"/>
    <w:rsid w:val="00411DDA"/>
    <w:rsid w:val="00423177"/>
    <w:rsid w:val="00432CCE"/>
    <w:rsid w:val="0043319C"/>
    <w:rsid w:val="00433B39"/>
    <w:rsid w:val="00490BFB"/>
    <w:rsid w:val="004920C9"/>
    <w:rsid w:val="004A1BDE"/>
    <w:rsid w:val="00521CEA"/>
    <w:rsid w:val="00555334"/>
    <w:rsid w:val="00572565"/>
    <w:rsid w:val="00573A2E"/>
    <w:rsid w:val="005841AA"/>
    <w:rsid w:val="005F361C"/>
    <w:rsid w:val="005F4164"/>
    <w:rsid w:val="006246BD"/>
    <w:rsid w:val="006356E8"/>
    <w:rsid w:val="006367E8"/>
    <w:rsid w:val="00645BBF"/>
    <w:rsid w:val="006A39B6"/>
    <w:rsid w:val="006B7965"/>
    <w:rsid w:val="006C4F1E"/>
    <w:rsid w:val="006E2752"/>
    <w:rsid w:val="0071617D"/>
    <w:rsid w:val="007361B9"/>
    <w:rsid w:val="00737B24"/>
    <w:rsid w:val="0075233E"/>
    <w:rsid w:val="00790B13"/>
    <w:rsid w:val="00790F29"/>
    <w:rsid w:val="0079545F"/>
    <w:rsid w:val="00816C1D"/>
    <w:rsid w:val="0085018C"/>
    <w:rsid w:val="00856AD9"/>
    <w:rsid w:val="00871305"/>
    <w:rsid w:val="00881745"/>
    <w:rsid w:val="00887E6C"/>
    <w:rsid w:val="008A4751"/>
    <w:rsid w:val="008D73C6"/>
    <w:rsid w:val="00903FA9"/>
    <w:rsid w:val="00922A21"/>
    <w:rsid w:val="00941B19"/>
    <w:rsid w:val="00977304"/>
    <w:rsid w:val="009B3E5E"/>
    <w:rsid w:val="009F589D"/>
    <w:rsid w:val="00A16994"/>
    <w:rsid w:val="00A85974"/>
    <w:rsid w:val="00A969A1"/>
    <w:rsid w:val="00AB2E69"/>
    <w:rsid w:val="00AD53A2"/>
    <w:rsid w:val="00AD6436"/>
    <w:rsid w:val="00B636A8"/>
    <w:rsid w:val="00B654FC"/>
    <w:rsid w:val="00B92CF0"/>
    <w:rsid w:val="00BA324E"/>
    <w:rsid w:val="00BA6A7A"/>
    <w:rsid w:val="00BB0327"/>
    <w:rsid w:val="00BF7300"/>
    <w:rsid w:val="00C0738E"/>
    <w:rsid w:val="00C11115"/>
    <w:rsid w:val="00C1356E"/>
    <w:rsid w:val="00C1573C"/>
    <w:rsid w:val="00C240FE"/>
    <w:rsid w:val="00C27FB2"/>
    <w:rsid w:val="00C43EE1"/>
    <w:rsid w:val="00C445FF"/>
    <w:rsid w:val="00CB5FC1"/>
    <w:rsid w:val="00CB6BED"/>
    <w:rsid w:val="00CC0424"/>
    <w:rsid w:val="00CC6D87"/>
    <w:rsid w:val="00CD4F34"/>
    <w:rsid w:val="00CE4423"/>
    <w:rsid w:val="00D44ED5"/>
    <w:rsid w:val="00D45F67"/>
    <w:rsid w:val="00DD09B9"/>
    <w:rsid w:val="00DD1BD3"/>
    <w:rsid w:val="00DD1F31"/>
    <w:rsid w:val="00E36D22"/>
    <w:rsid w:val="00E531DE"/>
    <w:rsid w:val="00E87923"/>
    <w:rsid w:val="00EC41D8"/>
    <w:rsid w:val="00ED2990"/>
    <w:rsid w:val="00F250B8"/>
    <w:rsid w:val="00FB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3470CAB"/>
  <w15:chartTrackingRefBased/>
  <w15:docId w15:val="{B6E833B3-FC52-47FE-A14B-0AE4C6A4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1926945">
      <w:bodyDiv w:val="1"/>
      <w:marLeft w:val="0"/>
      <w:marRight w:val="0"/>
      <w:marTop w:val="0"/>
      <w:marBottom w:val="0"/>
      <w:divBdr>
        <w:top w:val="none" w:sz="0" w:space="0" w:color="auto"/>
        <w:left w:val="none" w:sz="0" w:space="0" w:color="auto"/>
        <w:bottom w:val="none" w:sz="0" w:space="0" w:color="auto"/>
        <w:right w:val="none" w:sz="0" w:space="0" w:color="auto"/>
      </w:divBdr>
      <w:divsChild>
        <w:div w:id="617835716">
          <w:marLeft w:val="0"/>
          <w:marRight w:val="0"/>
          <w:marTop w:val="210"/>
          <w:marBottom w:val="210"/>
          <w:divBdr>
            <w:top w:val="none" w:sz="0" w:space="0" w:color="auto"/>
            <w:left w:val="none" w:sz="0" w:space="0" w:color="auto"/>
            <w:bottom w:val="none" w:sz="0" w:space="0" w:color="auto"/>
            <w:right w:val="none" w:sz="0" w:space="0" w:color="auto"/>
          </w:divBdr>
          <w:divsChild>
            <w:div w:id="583612080">
              <w:marLeft w:val="480"/>
              <w:marRight w:val="0"/>
              <w:marTop w:val="0"/>
              <w:marBottom w:val="0"/>
              <w:divBdr>
                <w:top w:val="none" w:sz="0" w:space="0" w:color="auto"/>
                <w:left w:val="none" w:sz="0" w:space="0" w:color="auto"/>
                <w:bottom w:val="none" w:sz="0" w:space="0" w:color="auto"/>
                <w:right w:val="none" w:sz="0" w:space="0" w:color="auto"/>
              </w:divBdr>
            </w:div>
          </w:divsChild>
        </w:div>
        <w:div w:id="1952349207">
          <w:marLeft w:val="0"/>
          <w:marRight w:val="0"/>
          <w:marTop w:val="210"/>
          <w:marBottom w:val="210"/>
          <w:divBdr>
            <w:top w:val="none" w:sz="0" w:space="0" w:color="auto"/>
            <w:left w:val="none" w:sz="0" w:space="0" w:color="auto"/>
            <w:bottom w:val="none" w:sz="0" w:space="0" w:color="auto"/>
            <w:right w:val="none" w:sz="0" w:space="0" w:color="auto"/>
          </w:divBdr>
          <w:divsChild>
            <w:div w:id="12799454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65061611">
      <w:bodyDiv w:val="1"/>
      <w:marLeft w:val="0"/>
      <w:marRight w:val="0"/>
      <w:marTop w:val="0"/>
      <w:marBottom w:val="0"/>
      <w:divBdr>
        <w:top w:val="none" w:sz="0" w:space="0" w:color="auto"/>
        <w:left w:val="none" w:sz="0" w:space="0" w:color="auto"/>
        <w:bottom w:val="none" w:sz="0" w:space="0" w:color="auto"/>
        <w:right w:val="none" w:sz="0" w:space="0" w:color="auto"/>
      </w:divBdr>
    </w:div>
    <w:div w:id="696736823">
      <w:bodyDiv w:val="1"/>
      <w:marLeft w:val="0"/>
      <w:marRight w:val="0"/>
      <w:marTop w:val="0"/>
      <w:marBottom w:val="0"/>
      <w:divBdr>
        <w:top w:val="none" w:sz="0" w:space="0" w:color="auto"/>
        <w:left w:val="none" w:sz="0" w:space="0" w:color="auto"/>
        <w:bottom w:val="none" w:sz="0" w:space="0" w:color="auto"/>
        <w:right w:val="none" w:sz="0" w:space="0" w:color="auto"/>
      </w:divBdr>
    </w:div>
    <w:div w:id="903880071">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5704791">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9421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ROSE</vt:lpstr>
    </vt:vector>
  </TitlesOfParts>
  <Company>Bloomingdale Boro</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dc:title>
  <dc:subject/>
  <dc:creator>Breeanna</dc:creator>
  <cp:keywords/>
  <cp:lastModifiedBy>Breeanna Smith</cp:lastModifiedBy>
  <cp:revision>3</cp:revision>
  <cp:lastPrinted>2017-01-04T15:15:00Z</cp:lastPrinted>
  <dcterms:created xsi:type="dcterms:W3CDTF">2024-12-24T16:24:00Z</dcterms:created>
  <dcterms:modified xsi:type="dcterms:W3CDTF">2024-12-24T16:26:00Z</dcterms:modified>
</cp:coreProperties>
</file>