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13D7" w14:textId="040B1580" w:rsidR="00DD1F31" w:rsidRDefault="004D09FA" w:rsidP="00040D91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A85D3C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1B65CB">
        <w:rPr>
          <w:b/>
          <w:bCs/>
          <w:sz w:val="24"/>
          <w:szCs w:val="24"/>
        </w:rPr>
        <w:t>2</w:t>
      </w:r>
      <w:r w:rsidR="00977025">
        <w:rPr>
          <w:b/>
          <w:bCs/>
          <w:sz w:val="24"/>
          <w:szCs w:val="24"/>
        </w:rPr>
        <w:t>5</w:t>
      </w:r>
      <w:r w:rsidR="00040D91">
        <w:rPr>
          <w:b/>
          <w:bCs/>
          <w:sz w:val="24"/>
          <w:szCs w:val="24"/>
        </w:rPr>
        <w:t>-</w:t>
      </w:r>
      <w:r w:rsidR="00EF3ACF">
        <w:rPr>
          <w:b/>
          <w:bCs/>
          <w:sz w:val="24"/>
          <w:szCs w:val="24"/>
        </w:rPr>
        <w:t>1.</w:t>
      </w:r>
      <w:r w:rsidR="001225EC">
        <w:rPr>
          <w:b/>
          <w:bCs/>
          <w:sz w:val="24"/>
          <w:szCs w:val="24"/>
        </w:rPr>
        <w:t>44</w:t>
      </w:r>
      <w:r w:rsidR="000A6E2A">
        <w:rPr>
          <w:b/>
          <w:bCs/>
          <w:sz w:val="24"/>
          <w:szCs w:val="24"/>
        </w:rPr>
        <w:br/>
      </w:r>
      <w:r w:rsidR="00DD1F31">
        <w:rPr>
          <w:b/>
          <w:bCs/>
          <w:sz w:val="24"/>
          <w:szCs w:val="24"/>
        </w:rPr>
        <w:t>OF THE GOVERNING BODY</w:t>
      </w:r>
      <w:r w:rsidR="0078368D">
        <w:rPr>
          <w:b/>
          <w:bCs/>
          <w:sz w:val="24"/>
          <w:szCs w:val="24"/>
        </w:rPr>
        <w:t xml:space="preserve"> OF</w:t>
      </w:r>
    </w:p>
    <w:p w14:paraId="5D9FEF21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5BA59E87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7BBF7D34" w14:textId="77777777" w:rsidR="00DD1F31" w:rsidRDefault="00BB0327" w:rsidP="009B3E5E">
      <w:pPr>
        <w:ind w:left="720" w:right="7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4A1BDE">
        <w:rPr>
          <w:b/>
          <w:bCs/>
          <w:i/>
          <w:iCs/>
          <w:sz w:val="24"/>
          <w:szCs w:val="24"/>
        </w:rPr>
        <w:t>ppointments</w:t>
      </w:r>
      <w:r w:rsidR="0040350E">
        <w:rPr>
          <w:b/>
          <w:bCs/>
          <w:i/>
          <w:iCs/>
          <w:sz w:val="24"/>
          <w:szCs w:val="24"/>
        </w:rPr>
        <w:t xml:space="preserve"> </w:t>
      </w:r>
      <w:r w:rsidR="00B27278">
        <w:rPr>
          <w:b/>
          <w:bCs/>
          <w:i/>
          <w:iCs/>
          <w:sz w:val="24"/>
          <w:szCs w:val="24"/>
        </w:rPr>
        <w:t>to the Senior Citizen</w:t>
      </w:r>
      <w:r w:rsidR="00CB5FC1">
        <w:rPr>
          <w:b/>
          <w:bCs/>
          <w:i/>
          <w:iCs/>
          <w:sz w:val="24"/>
          <w:szCs w:val="24"/>
        </w:rPr>
        <w:t xml:space="preserve"> Advisory </w:t>
      </w:r>
      <w:r w:rsidR="004B5DB2">
        <w:rPr>
          <w:b/>
          <w:bCs/>
          <w:i/>
          <w:iCs/>
          <w:sz w:val="24"/>
          <w:szCs w:val="24"/>
        </w:rPr>
        <w:t>Committee</w:t>
      </w:r>
    </w:p>
    <w:p w14:paraId="7C331DC3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5009B501" w14:textId="77777777" w:rsidR="004B5DB2" w:rsidRDefault="004B5DB2" w:rsidP="004B5DB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WHEREAS,</w:t>
      </w:r>
      <w:r>
        <w:t xml:space="preserve"> the </w:t>
      </w:r>
      <w:r w:rsidRPr="004B5DB2">
        <w:rPr>
          <w:bCs/>
          <w:snapToGrid w:val="0"/>
          <w:sz w:val="24"/>
          <w:szCs w:val="24"/>
        </w:rPr>
        <w:t>Senior Citizens Advisory Committee ("Committee"), which shall consist of nine members, a majority of which shall be residents of the Borough of Bloomingdale ("Borough").</w:t>
      </w:r>
      <w:r>
        <w:rPr>
          <w:bCs/>
          <w:snapToGrid w:val="0"/>
          <w:sz w:val="24"/>
          <w:szCs w:val="24"/>
        </w:rPr>
        <w:t xml:space="preserve"> </w:t>
      </w:r>
      <w:r w:rsidRPr="004B5DB2">
        <w:rPr>
          <w:bCs/>
          <w:snapToGrid w:val="0"/>
          <w:sz w:val="24"/>
          <w:szCs w:val="24"/>
        </w:rPr>
        <w:t>The Committee membership shall be representative of senior citizens; disabled persons; religious institutions; nonprofit civic organizations; health professionals and organizations; and the community at-large</w:t>
      </w:r>
      <w:r>
        <w:rPr>
          <w:bCs/>
          <w:snapToGrid w:val="0"/>
          <w:sz w:val="24"/>
          <w:szCs w:val="24"/>
        </w:rPr>
        <w:t>; and</w:t>
      </w:r>
    </w:p>
    <w:p w14:paraId="1F71C83F" w14:textId="77777777" w:rsidR="004B5DB2" w:rsidRDefault="004B5DB2" w:rsidP="004B5DB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</w:rPr>
      </w:pPr>
    </w:p>
    <w:p w14:paraId="6B1BED67" w14:textId="77777777" w:rsidR="004B5DB2" w:rsidRDefault="004B5DB2" w:rsidP="004B5DB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  <w:proofErr w:type="gramStart"/>
      <w:r w:rsidRPr="00D94414">
        <w:rPr>
          <w:b/>
          <w:snapToGrid w:val="0"/>
          <w:sz w:val="24"/>
          <w:szCs w:val="24"/>
        </w:rPr>
        <w:t>WHEREAS</w:t>
      </w:r>
      <w:r>
        <w:rPr>
          <w:bCs/>
          <w:snapToGrid w:val="0"/>
          <w:sz w:val="24"/>
          <w:szCs w:val="24"/>
        </w:rPr>
        <w:t>,</w:t>
      </w:r>
      <w:proofErr w:type="gramEnd"/>
      <w:r>
        <w:rPr>
          <w:bCs/>
          <w:snapToGrid w:val="0"/>
          <w:sz w:val="24"/>
          <w:szCs w:val="24"/>
        </w:rPr>
        <w:t xml:space="preserve"> m</w:t>
      </w:r>
      <w:r w:rsidRPr="004B5DB2">
        <w:rPr>
          <w:bCs/>
          <w:snapToGrid w:val="0"/>
          <w:sz w:val="24"/>
          <w:szCs w:val="24"/>
        </w:rPr>
        <w:t>embers shall be nominated by the Mayor and confirmed for appointment by an affirmative vote of at least three members of the Borough Council.</w:t>
      </w:r>
    </w:p>
    <w:p w14:paraId="296F846D" w14:textId="77777777" w:rsidR="004B5DB2" w:rsidRDefault="004B5DB2" w:rsidP="004B5DB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</w:p>
    <w:p w14:paraId="363814C0" w14:textId="358ABA80" w:rsidR="004A1BDE" w:rsidRDefault="00D94414" w:rsidP="004B5DB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NOW THEREFORE </w:t>
      </w:r>
      <w:r w:rsidR="003C5DC8" w:rsidRPr="00A85D3C">
        <w:rPr>
          <w:b/>
          <w:snapToGrid w:val="0"/>
          <w:sz w:val="24"/>
          <w:szCs w:val="24"/>
        </w:rPr>
        <w:t>BE IT RESOLVED</w:t>
      </w:r>
      <w:r w:rsidR="0078368D">
        <w:rPr>
          <w:b/>
          <w:snapToGrid w:val="0"/>
          <w:sz w:val="24"/>
          <w:szCs w:val="24"/>
        </w:rPr>
        <w:t>,</w:t>
      </w:r>
      <w:r w:rsidR="003C5DC8">
        <w:rPr>
          <w:snapToGrid w:val="0"/>
          <w:sz w:val="24"/>
          <w:szCs w:val="24"/>
        </w:rPr>
        <w:t xml:space="preserve"> </w:t>
      </w:r>
      <w:r w:rsidR="00A85D3C">
        <w:rPr>
          <w:snapToGrid w:val="0"/>
          <w:sz w:val="24"/>
          <w:szCs w:val="24"/>
        </w:rPr>
        <w:t>by the</w:t>
      </w:r>
      <w:r w:rsidR="003C5DC8">
        <w:rPr>
          <w:snapToGrid w:val="0"/>
          <w:sz w:val="24"/>
          <w:szCs w:val="24"/>
        </w:rPr>
        <w:t xml:space="preserve"> </w:t>
      </w:r>
      <w:r w:rsidR="004D0D93">
        <w:rPr>
          <w:snapToGrid w:val="0"/>
          <w:sz w:val="24"/>
          <w:szCs w:val="24"/>
        </w:rPr>
        <w:t>Borough</w:t>
      </w:r>
      <w:r w:rsidR="003C5DC8">
        <w:rPr>
          <w:snapToGrid w:val="0"/>
          <w:sz w:val="24"/>
          <w:szCs w:val="24"/>
        </w:rPr>
        <w:t xml:space="preserve"> Council of the Borough of Bloomingdale, that they do provide</w:t>
      </w:r>
      <w:r w:rsidR="004B5DB2">
        <w:rPr>
          <w:snapToGrid w:val="0"/>
          <w:sz w:val="24"/>
          <w:szCs w:val="24"/>
        </w:rPr>
        <w:t xml:space="preserve"> </w:t>
      </w:r>
      <w:r w:rsidR="003C5DC8">
        <w:rPr>
          <w:snapToGrid w:val="0"/>
          <w:sz w:val="24"/>
          <w:szCs w:val="24"/>
        </w:rPr>
        <w:t xml:space="preserve">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B27278">
        <w:rPr>
          <w:snapToGrid w:val="0"/>
          <w:sz w:val="24"/>
          <w:szCs w:val="24"/>
        </w:rPr>
        <w:t xml:space="preserve">wing </w:t>
      </w:r>
      <w:r w:rsidR="004B5DB2">
        <w:rPr>
          <w:snapToGrid w:val="0"/>
          <w:sz w:val="24"/>
          <w:szCs w:val="24"/>
        </w:rPr>
        <w:t xml:space="preserve">members to serve on </w:t>
      </w:r>
      <w:r w:rsidR="00B27278">
        <w:rPr>
          <w:snapToGrid w:val="0"/>
          <w:sz w:val="24"/>
          <w:szCs w:val="24"/>
        </w:rPr>
        <w:t xml:space="preserve">the Senior Citizen </w:t>
      </w:r>
      <w:r w:rsidR="00CB5FC1">
        <w:rPr>
          <w:snapToGrid w:val="0"/>
          <w:sz w:val="24"/>
          <w:szCs w:val="24"/>
        </w:rPr>
        <w:t xml:space="preserve">Advisory </w:t>
      </w:r>
      <w:r w:rsidR="004B5DB2">
        <w:rPr>
          <w:snapToGrid w:val="0"/>
          <w:sz w:val="24"/>
          <w:szCs w:val="24"/>
        </w:rPr>
        <w:t>Committee</w:t>
      </w:r>
      <w:r w:rsidR="00BA1207">
        <w:rPr>
          <w:snapToGrid w:val="0"/>
          <w:sz w:val="24"/>
          <w:szCs w:val="24"/>
        </w:rPr>
        <w:t xml:space="preserve"> effective January 1, 2025</w:t>
      </w:r>
      <w:r w:rsidR="004A1BDE">
        <w:rPr>
          <w:snapToGrid w:val="0"/>
          <w:sz w:val="24"/>
          <w:szCs w:val="24"/>
        </w:rPr>
        <w:t>:</w:t>
      </w:r>
    </w:p>
    <w:p w14:paraId="2080EAB6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CB8FD3F" w14:textId="7937D9C6" w:rsidR="009D7AD5" w:rsidRDefault="002A7843" w:rsidP="001B65CB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  <w:r w:rsidRPr="002A7843">
        <w:rPr>
          <w:rFonts w:eastAsia="Times New Roman"/>
          <w:sz w:val="24"/>
          <w:szCs w:val="24"/>
        </w:rPr>
        <w:t>J</w:t>
      </w:r>
      <w:r w:rsidR="00BA1207">
        <w:rPr>
          <w:rFonts w:eastAsia="Times New Roman"/>
          <w:sz w:val="24"/>
          <w:szCs w:val="24"/>
        </w:rPr>
        <w:t>acqueline Blacksmith</w:t>
      </w:r>
      <w:r w:rsidR="00EF3ACF">
        <w:rPr>
          <w:rFonts w:eastAsia="Times New Roman"/>
          <w:sz w:val="24"/>
          <w:szCs w:val="24"/>
        </w:rPr>
        <w:tab/>
      </w:r>
      <w:r w:rsidR="009D7AD5">
        <w:rPr>
          <w:rFonts w:eastAsia="Times New Roman"/>
          <w:sz w:val="24"/>
          <w:szCs w:val="24"/>
        </w:rPr>
        <w:t>3 years (</w:t>
      </w:r>
      <w:r>
        <w:rPr>
          <w:rFonts w:eastAsia="Times New Roman"/>
          <w:sz w:val="24"/>
          <w:szCs w:val="24"/>
        </w:rPr>
        <w:t>expiring</w:t>
      </w:r>
      <w:r w:rsidR="009D7AD5">
        <w:rPr>
          <w:rFonts w:eastAsia="Times New Roman"/>
          <w:sz w:val="24"/>
          <w:szCs w:val="24"/>
        </w:rPr>
        <w:t xml:space="preserve"> 12/31/</w:t>
      </w:r>
      <w:r w:rsidR="00EF3ACF">
        <w:rPr>
          <w:rFonts w:eastAsia="Times New Roman"/>
          <w:sz w:val="24"/>
          <w:szCs w:val="24"/>
        </w:rPr>
        <w:t>20</w:t>
      </w:r>
      <w:r w:rsidR="009D7AD5">
        <w:rPr>
          <w:rFonts w:eastAsia="Times New Roman"/>
          <w:sz w:val="24"/>
          <w:szCs w:val="24"/>
        </w:rPr>
        <w:t>2</w:t>
      </w:r>
      <w:r w:rsidR="00BA1207">
        <w:rPr>
          <w:rFonts w:eastAsia="Times New Roman"/>
          <w:sz w:val="24"/>
          <w:szCs w:val="24"/>
        </w:rPr>
        <w:t>7</w:t>
      </w:r>
      <w:r w:rsidR="009D7AD5">
        <w:rPr>
          <w:rFonts w:eastAsia="Times New Roman"/>
          <w:sz w:val="24"/>
          <w:szCs w:val="24"/>
        </w:rPr>
        <w:t>)</w:t>
      </w:r>
      <w:r w:rsidR="009D7AD5">
        <w:rPr>
          <w:rFonts w:eastAsia="Times New Roman"/>
          <w:sz w:val="24"/>
          <w:szCs w:val="24"/>
        </w:rPr>
        <w:tab/>
      </w:r>
    </w:p>
    <w:p w14:paraId="2FD8050C" w14:textId="26C9BD7A" w:rsidR="009728E8" w:rsidRDefault="00BA1207" w:rsidP="001B65CB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Barbara Conley</w:t>
      </w:r>
      <w:r>
        <w:rPr>
          <w:rFonts w:eastAsia="Times New Roman"/>
          <w:sz w:val="24"/>
          <w:szCs w:val="24"/>
        </w:rPr>
        <w:tab/>
      </w:r>
      <w:r w:rsidR="00D94414">
        <w:rPr>
          <w:rFonts w:eastAsia="Times New Roman"/>
          <w:sz w:val="24"/>
          <w:szCs w:val="24"/>
        </w:rPr>
        <w:tab/>
        <w:t>3 years (</w:t>
      </w:r>
      <w:r w:rsidR="009728E8">
        <w:rPr>
          <w:rFonts w:eastAsia="Times New Roman"/>
          <w:sz w:val="24"/>
          <w:szCs w:val="24"/>
        </w:rPr>
        <w:t>expiring</w:t>
      </w:r>
      <w:r w:rsidR="00D94414">
        <w:rPr>
          <w:rFonts w:eastAsia="Times New Roman"/>
          <w:sz w:val="24"/>
          <w:szCs w:val="24"/>
        </w:rPr>
        <w:t xml:space="preserve"> 12/31/</w:t>
      </w:r>
      <w:r w:rsidR="00EF3ACF">
        <w:rPr>
          <w:rFonts w:eastAsia="Times New Roman"/>
          <w:sz w:val="24"/>
          <w:szCs w:val="24"/>
        </w:rPr>
        <w:t>20</w:t>
      </w:r>
      <w:r w:rsidR="00D94414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7</w:t>
      </w:r>
      <w:r w:rsidR="00D94414">
        <w:rPr>
          <w:rFonts w:eastAsia="Times New Roman"/>
          <w:sz w:val="24"/>
          <w:szCs w:val="24"/>
        </w:rPr>
        <w:t>)</w:t>
      </w:r>
    </w:p>
    <w:p w14:paraId="2AE171EB" w14:textId="5845EFCE" w:rsidR="00BA1207" w:rsidRDefault="00BA1207" w:rsidP="001B65CB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Linda Huntley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3 years (expiring 12/31/2027)</w:t>
      </w:r>
    </w:p>
    <w:p w14:paraId="3B7A3D94" w14:textId="09B9DE0F" w:rsidR="00BA1207" w:rsidRDefault="00BA1207" w:rsidP="00BA120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Charles Caraballo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3 years (expiring 12/31/2027)</w:t>
      </w:r>
    </w:p>
    <w:p w14:paraId="2341AE9D" w14:textId="5B991BB3" w:rsidR="00BA1207" w:rsidRDefault="00BA1207" w:rsidP="001B65CB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sectPr w:rsidR="00BA1207" w:rsidSect="00433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2DA4" w14:textId="77777777" w:rsidR="00C426A4" w:rsidRDefault="00C426A4" w:rsidP="009C3D10">
      <w:r>
        <w:separator/>
      </w:r>
    </w:p>
  </w:endnote>
  <w:endnote w:type="continuationSeparator" w:id="0">
    <w:p w14:paraId="2489C571" w14:textId="77777777" w:rsidR="00C426A4" w:rsidRDefault="00C426A4" w:rsidP="009C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AF57" w14:textId="77777777" w:rsidR="009C3D10" w:rsidRDefault="009C3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EA54" w14:textId="77777777" w:rsidR="009C3D10" w:rsidRDefault="009C3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0F7D" w14:textId="77777777" w:rsidR="009C3D10" w:rsidRDefault="009C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C7C6" w14:textId="77777777" w:rsidR="00C426A4" w:rsidRDefault="00C426A4" w:rsidP="009C3D10">
      <w:r>
        <w:separator/>
      </w:r>
    </w:p>
  </w:footnote>
  <w:footnote w:type="continuationSeparator" w:id="0">
    <w:p w14:paraId="444C9650" w14:textId="77777777" w:rsidR="00C426A4" w:rsidRDefault="00C426A4" w:rsidP="009C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388F" w14:textId="77777777" w:rsidR="009C3D10" w:rsidRDefault="009C3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7FD1" w14:textId="77777777" w:rsidR="009C3D10" w:rsidRDefault="009C3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616F" w14:textId="77777777" w:rsidR="009C3D10" w:rsidRDefault="009C3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38DF"/>
    <w:rsid w:val="00040D91"/>
    <w:rsid w:val="000643BB"/>
    <w:rsid w:val="000673E3"/>
    <w:rsid w:val="000701C3"/>
    <w:rsid w:val="000A6E2A"/>
    <w:rsid w:val="000B0D81"/>
    <w:rsid w:val="000E6312"/>
    <w:rsid w:val="001225EC"/>
    <w:rsid w:val="00135DBB"/>
    <w:rsid w:val="00142C2D"/>
    <w:rsid w:val="001456C1"/>
    <w:rsid w:val="00150C19"/>
    <w:rsid w:val="00181153"/>
    <w:rsid w:val="00183DF1"/>
    <w:rsid w:val="001B4942"/>
    <w:rsid w:val="001B65CB"/>
    <w:rsid w:val="001D7D88"/>
    <w:rsid w:val="001E42C5"/>
    <w:rsid w:val="00202D14"/>
    <w:rsid w:val="0021010C"/>
    <w:rsid w:val="00230E67"/>
    <w:rsid w:val="00244C07"/>
    <w:rsid w:val="00253A46"/>
    <w:rsid w:val="002673BF"/>
    <w:rsid w:val="002A7843"/>
    <w:rsid w:val="00305986"/>
    <w:rsid w:val="00310B28"/>
    <w:rsid w:val="00342629"/>
    <w:rsid w:val="0039044D"/>
    <w:rsid w:val="003A3297"/>
    <w:rsid w:val="003B3B84"/>
    <w:rsid w:val="003C5DC8"/>
    <w:rsid w:val="003E7146"/>
    <w:rsid w:val="0040350E"/>
    <w:rsid w:val="00411DDA"/>
    <w:rsid w:val="00423177"/>
    <w:rsid w:val="00432CCE"/>
    <w:rsid w:val="0043319C"/>
    <w:rsid w:val="00433B39"/>
    <w:rsid w:val="00475D00"/>
    <w:rsid w:val="004920C9"/>
    <w:rsid w:val="004A1BDE"/>
    <w:rsid w:val="004B5DB2"/>
    <w:rsid w:val="004D09FA"/>
    <w:rsid w:val="004D0D93"/>
    <w:rsid w:val="00513828"/>
    <w:rsid w:val="00573A2E"/>
    <w:rsid w:val="00590188"/>
    <w:rsid w:val="00597218"/>
    <w:rsid w:val="005A7171"/>
    <w:rsid w:val="005B221F"/>
    <w:rsid w:val="005B3761"/>
    <w:rsid w:val="006246BD"/>
    <w:rsid w:val="006356E8"/>
    <w:rsid w:val="00645BBF"/>
    <w:rsid w:val="006A39B6"/>
    <w:rsid w:val="0075233E"/>
    <w:rsid w:val="0078368D"/>
    <w:rsid w:val="00790B13"/>
    <w:rsid w:val="007C4D4C"/>
    <w:rsid w:val="007D7905"/>
    <w:rsid w:val="007F01B5"/>
    <w:rsid w:val="00816C1D"/>
    <w:rsid w:val="0085018C"/>
    <w:rsid w:val="00856AD9"/>
    <w:rsid w:val="00871305"/>
    <w:rsid w:val="00887E6C"/>
    <w:rsid w:val="008D73C6"/>
    <w:rsid w:val="009130E8"/>
    <w:rsid w:val="00922A21"/>
    <w:rsid w:val="00946BD0"/>
    <w:rsid w:val="009728E8"/>
    <w:rsid w:val="00977025"/>
    <w:rsid w:val="009B1B3B"/>
    <w:rsid w:val="009B3E5E"/>
    <w:rsid w:val="009C0CE7"/>
    <w:rsid w:val="009C3D10"/>
    <w:rsid w:val="009D7AD5"/>
    <w:rsid w:val="009F589D"/>
    <w:rsid w:val="00A452CE"/>
    <w:rsid w:val="00A61699"/>
    <w:rsid w:val="00A85974"/>
    <w:rsid w:val="00A85D3C"/>
    <w:rsid w:val="00AB2E69"/>
    <w:rsid w:val="00AB6D68"/>
    <w:rsid w:val="00AD53A2"/>
    <w:rsid w:val="00B27278"/>
    <w:rsid w:val="00B654FC"/>
    <w:rsid w:val="00B92CF0"/>
    <w:rsid w:val="00BA1207"/>
    <w:rsid w:val="00BA324E"/>
    <w:rsid w:val="00BA6A7A"/>
    <w:rsid w:val="00BB0327"/>
    <w:rsid w:val="00BE736E"/>
    <w:rsid w:val="00BF2C25"/>
    <w:rsid w:val="00BF7300"/>
    <w:rsid w:val="00C0738E"/>
    <w:rsid w:val="00C1356E"/>
    <w:rsid w:val="00C1573C"/>
    <w:rsid w:val="00C240FE"/>
    <w:rsid w:val="00C27FB2"/>
    <w:rsid w:val="00C426A4"/>
    <w:rsid w:val="00C43EE1"/>
    <w:rsid w:val="00C445FF"/>
    <w:rsid w:val="00C729A0"/>
    <w:rsid w:val="00CB5FC1"/>
    <w:rsid w:val="00CB6BED"/>
    <w:rsid w:val="00CC0424"/>
    <w:rsid w:val="00CC6D87"/>
    <w:rsid w:val="00CE4423"/>
    <w:rsid w:val="00D10826"/>
    <w:rsid w:val="00D44ED5"/>
    <w:rsid w:val="00D45F67"/>
    <w:rsid w:val="00D7594C"/>
    <w:rsid w:val="00D94414"/>
    <w:rsid w:val="00DD09B9"/>
    <w:rsid w:val="00DD1F31"/>
    <w:rsid w:val="00E36D22"/>
    <w:rsid w:val="00E531DE"/>
    <w:rsid w:val="00ED2990"/>
    <w:rsid w:val="00EF3ACF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52B9D16C"/>
  <w15:chartTrackingRefBased/>
  <w15:docId w15:val="{8FD9BCC9-D081-4050-9B74-9DA3B32D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C3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3D10"/>
  </w:style>
  <w:style w:type="paragraph" w:styleId="Footer">
    <w:name w:val="footer"/>
    <w:basedOn w:val="Normal"/>
    <w:link w:val="FooterChar"/>
    <w:rsid w:val="009C3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ADVISORY</vt:lpstr>
    </vt:vector>
  </TitlesOfParts>
  <Company>Bloomingdale Boro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ADVISORY</dc:title>
  <dc:subject/>
  <dc:creator>BREEANNA</dc:creator>
  <cp:keywords/>
  <cp:lastModifiedBy>Breeanna Smith</cp:lastModifiedBy>
  <cp:revision>3</cp:revision>
  <cp:lastPrinted>2024-01-03T15:43:00Z</cp:lastPrinted>
  <dcterms:created xsi:type="dcterms:W3CDTF">2025-01-02T20:22:00Z</dcterms:created>
  <dcterms:modified xsi:type="dcterms:W3CDTF">2025-01-02T20:22:00Z</dcterms:modified>
</cp:coreProperties>
</file>