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B4B8" w14:textId="7F4E14F4" w:rsidR="00DD1F31" w:rsidRDefault="00550AA9" w:rsidP="0085018C">
      <w:pPr>
        <w:ind w:left="720" w:right="720"/>
        <w:jc w:val="center"/>
        <w:rPr>
          <w:b/>
          <w:bCs/>
          <w:sz w:val="24"/>
          <w:szCs w:val="24"/>
        </w:rPr>
      </w:pPr>
      <w:r>
        <w:rPr>
          <w:b/>
          <w:bCs/>
          <w:sz w:val="24"/>
          <w:szCs w:val="24"/>
        </w:rPr>
        <w:t xml:space="preserve"> </w:t>
      </w:r>
      <w:r w:rsidR="00C7199E">
        <w:rPr>
          <w:b/>
          <w:bCs/>
          <w:sz w:val="24"/>
          <w:szCs w:val="24"/>
        </w:rPr>
        <w:t>RESOLUTION N</w:t>
      </w:r>
      <w:r w:rsidR="00E06534">
        <w:rPr>
          <w:b/>
          <w:bCs/>
          <w:sz w:val="24"/>
          <w:szCs w:val="24"/>
        </w:rPr>
        <w:t>O</w:t>
      </w:r>
      <w:r w:rsidR="00C7199E">
        <w:rPr>
          <w:b/>
          <w:bCs/>
          <w:sz w:val="24"/>
          <w:szCs w:val="24"/>
        </w:rPr>
        <w:t>. 20</w:t>
      </w:r>
      <w:r w:rsidR="006A08F6">
        <w:rPr>
          <w:b/>
          <w:bCs/>
          <w:sz w:val="24"/>
          <w:szCs w:val="24"/>
        </w:rPr>
        <w:t>2</w:t>
      </w:r>
      <w:r w:rsidR="001142E3">
        <w:rPr>
          <w:b/>
          <w:bCs/>
          <w:sz w:val="24"/>
          <w:szCs w:val="24"/>
        </w:rPr>
        <w:t>5-</w:t>
      </w:r>
      <w:r w:rsidR="00832C61">
        <w:rPr>
          <w:b/>
          <w:bCs/>
          <w:sz w:val="24"/>
          <w:szCs w:val="24"/>
        </w:rPr>
        <w:t>3.9</w:t>
      </w:r>
    </w:p>
    <w:p w14:paraId="040AC66C" w14:textId="77777777" w:rsidR="00DD1F31" w:rsidRDefault="00DD1F31" w:rsidP="0085018C">
      <w:pPr>
        <w:ind w:left="720" w:right="720"/>
        <w:jc w:val="center"/>
        <w:rPr>
          <w:b/>
          <w:bCs/>
          <w:sz w:val="24"/>
          <w:szCs w:val="24"/>
        </w:rPr>
      </w:pPr>
      <w:r>
        <w:rPr>
          <w:b/>
          <w:bCs/>
          <w:sz w:val="24"/>
          <w:szCs w:val="24"/>
        </w:rPr>
        <w:t>OF THE GOVERNING BODY</w:t>
      </w:r>
      <w:r w:rsidR="00E06534">
        <w:rPr>
          <w:b/>
          <w:bCs/>
          <w:sz w:val="24"/>
          <w:szCs w:val="24"/>
        </w:rPr>
        <w:t xml:space="preserve"> OF</w:t>
      </w:r>
    </w:p>
    <w:p w14:paraId="2C6ACCF7" w14:textId="77777777" w:rsidR="00142C2D" w:rsidRDefault="00DD1F31" w:rsidP="00142C2D">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1845EE42" w14:textId="77777777" w:rsidR="000E6312" w:rsidRDefault="000E6312" w:rsidP="00142C2D">
      <w:pPr>
        <w:ind w:left="720" w:right="720"/>
        <w:jc w:val="center"/>
        <w:rPr>
          <w:b/>
          <w:bCs/>
          <w:sz w:val="24"/>
          <w:szCs w:val="24"/>
          <w:u w:val="single"/>
        </w:rPr>
      </w:pPr>
    </w:p>
    <w:p w14:paraId="4DD21B3D" w14:textId="77777777" w:rsidR="005A6B74" w:rsidRPr="00F40161" w:rsidRDefault="005A6B74" w:rsidP="00142C2D">
      <w:pPr>
        <w:ind w:left="720" w:right="720"/>
        <w:jc w:val="center"/>
        <w:rPr>
          <w:b/>
          <w:bCs/>
          <w:sz w:val="24"/>
          <w:szCs w:val="24"/>
          <w:u w:val="single"/>
        </w:rPr>
      </w:pPr>
    </w:p>
    <w:p w14:paraId="106BD505" w14:textId="6D52A31B" w:rsidR="00DD1F31" w:rsidRPr="00B76AFC" w:rsidRDefault="00F93A5F" w:rsidP="00B76AFC">
      <w:pPr>
        <w:rPr>
          <w:b/>
          <w:sz w:val="24"/>
          <w:szCs w:val="24"/>
        </w:rPr>
      </w:pPr>
      <w:r w:rsidRPr="00B76AFC">
        <w:rPr>
          <w:b/>
          <w:sz w:val="24"/>
          <w:szCs w:val="24"/>
        </w:rPr>
        <w:t xml:space="preserve">RESOLUTION AUTHORIZING </w:t>
      </w:r>
      <w:r>
        <w:rPr>
          <w:b/>
          <w:sz w:val="24"/>
          <w:szCs w:val="24"/>
        </w:rPr>
        <w:t>THE</w:t>
      </w:r>
      <w:r w:rsidRPr="00B76AFC">
        <w:rPr>
          <w:b/>
          <w:sz w:val="24"/>
          <w:szCs w:val="24"/>
        </w:rPr>
        <w:t xml:space="preserve"> APPOINTMENT OF </w:t>
      </w:r>
      <w:r w:rsidR="001142E3">
        <w:rPr>
          <w:b/>
          <w:sz w:val="24"/>
          <w:szCs w:val="24"/>
        </w:rPr>
        <w:t>JASMIN E AZCONA</w:t>
      </w:r>
      <w:r w:rsidR="00176923">
        <w:rPr>
          <w:b/>
          <w:sz w:val="24"/>
          <w:szCs w:val="24"/>
        </w:rPr>
        <w:t xml:space="preserve"> TO SERVE</w:t>
      </w:r>
      <w:r w:rsidRPr="00B76AFC">
        <w:rPr>
          <w:b/>
          <w:sz w:val="24"/>
          <w:szCs w:val="24"/>
        </w:rPr>
        <w:t xml:space="preserve"> AS</w:t>
      </w:r>
      <w:r w:rsidR="00176923">
        <w:rPr>
          <w:b/>
          <w:sz w:val="24"/>
          <w:szCs w:val="24"/>
        </w:rPr>
        <w:t xml:space="preserve"> THE BOROUGH’S</w:t>
      </w:r>
      <w:r w:rsidRPr="00B76AFC">
        <w:rPr>
          <w:b/>
          <w:sz w:val="24"/>
          <w:szCs w:val="24"/>
        </w:rPr>
        <w:t xml:space="preserve"> QUALIFIED PURCHASING AGENT</w:t>
      </w:r>
    </w:p>
    <w:p w14:paraId="5B3FC42C" w14:textId="77777777" w:rsidR="00063B0D" w:rsidRPr="00B76AFC" w:rsidRDefault="00063B0D" w:rsidP="00176923">
      <w:pPr>
        <w:jc w:val="both"/>
        <w:rPr>
          <w:sz w:val="24"/>
          <w:szCs w:val="24"/>
        </w:rPr>
      </w:pPr>
    </w:p>
    <w:p w14:paraId="3855C24C" w14:textId="432C2BFC" w:rsidR="00176923" w:rsidRDefault="00541A96" w:rsidP="00DD70DF">
      <w:pPr>
        <w:ind w:firstLine="720"/>
        <w:jc w:val="both"/>
        <w:rPr>
          <w:sz w:val="24"/>
          <w:szCs w:val="24"/>
        </w:rPr>
      </w:pPr>
      <w:proofErr w:type="gramStart"/>
      <w:r w:rsidRPr="00B76AFC">
        <w:rPr>
          <w:b/>
          <w:sz w:val="24"/>
          <w:szCs w:val="24"/>
        </w:rPr>
        <w:t>WHEREAS</w:t>
      </w:r>
      <w:r w:rsidRPr="00B76AFC">
        <w:rPr>
          <w:sz w:val="24"/>
          <w:szCs w:val="24"/>
        </w:rPr>
        <w:t>,</w:t>
      </w:r>
      <w:proofErr w:type="gramEnd"/>
      <w:r w:rsidRPr="00B76AFC">
        <w:rPr>
          <w:sz w:val="24"/>
          <w:szCs w:val="24"/>
        </w:rPr>
        <w:t xml:space="preserve"> </w:t>
      </w:r>
      <w:r w:rsidR="00181DCC">
        <w:rPr>
          <w:sz w:val="24"/>
          <w:szCs w:val="24"/>
        </w:rPr>
        <w:t xml:space="preserve">Jasmin E. Azcona has served as the Borough’s </w:t>
      </w:r>
      <w:r w:rsidR="00A15824">
        <w:rPr>
          <w:sz w:val="24"/>
          <w:szCs w:val="24"/>
        </w:rPr>
        <w:t>t</w:t>
      </w:r>
      <w:r w:rsidR="00181DCC">
        <w:rPr>
          <w:sz w:val="24"/>
          <w:szCs w:val="24"/>
        </w:rPr>
        <w:t xml:space="preserve">emporary purchasing agent since </w:t>
      </w:r>
      <w:r w:rsidR="00A15824">
        <w:rPr>
          <w:sz w:val="24"/>
          <w:szCs w:val="24"/>
        </w:rPr>
        <w:t>July 1, 2023 (</w:t>
      </w:r>
      <w:r w:rsidR="00A15824" w:rsidRPr="00A15824">
        <w:rPr>
          <w:i/>
          <w:iCs/>
          <w:sz w:val="24"/>
          <w:szCs w:val="24"/>
        </w:rPr>
        <w:t>via resolutions 2023-6.39 &amp; 2024-6.11</w:t>
      </w:r>
      <w:r w:rsidR="00A15824">
        <w:rPr>
          <w:sz w:val="24"/>
          <w:szCs w:val="24"/>
        </w:rPr>
        <w:t>); and</w:t>
      </w:r>
    </w:p>
    <w:p w14:paraId="4D0BB02E" w14:textId="77777777" w:rsidR="00176923" w:rsidRDefault="00176923" w:rsidP="00DD70DF">
      <w:pPr>
        <w:ind w:firstLine="720"/>
        <w:jc w:val="both"/>
        <w:rPr>
          <w:sz w:val="24"/>
          <w:szCs w:val="24"/>
        </w:rPr>
      </w:pPr>
    </w:p>
    <w:p w14:paraId="5472B4FE" w14:textId="77777777" w:rsidR="00176923" w:rsidRDefault="00176923" w:rsidP="00DD70DF">
      <w:pPr>
        <w:ind w:firstLine="720"/>
        <w:jc w:val="both"/>
        <w:rPr>
          <w:sz w:val="24"/>
          <w:szCs w:val="24"/>
        </w:rPr>
      </w:pPr>
      <w:proofErr w:type="gramStart"/>
      <w:r w:rsidRPr="00176923">
        <w:rPr>
          <w:b/>
          <w:bCs/>
          <w:sz w:val="24"/>
          <w:szCs w:val="24"/>
        </w:rPr>
        <w:t>WHEREAS</w:t>
      </w:r>
      <w:r w:rsidRPr="00D5719E">
        <w:rPr>
          <w:sz w:val="24"/>
          <w:szCs w:val="24"/>
        </w:rPr>
        <w:t>,</w:t>
      </w:r>
      <w:proofErr w:type="gramEnd"/>
      <w:r w:rsidRPr="00D5719E">
        <w:rPr>
          <w:sz w:val="24"/>
          <w:szCs w:val="24"/>
        </w:rPr>
        <w:t xml:space="preserve"> N.J.A.C. 5:3</w:t>
      </w:r>
      <w:r>
        <w:rPr>
          <w:sz w:val="24"/>
          <w:szCs w:val="24"/>
        </w:rPr>
        <w:t>2</w:t>
      </w:r>
      <w:r w:rsidRPr="00D5719E">
        <w:rPr>
          <w:sz w:val="24"/>
          <w:szCs w:val="24"/>
        </w:rPr>
        <w:t>-</w:t>
      </w:r>
      <w:r>
        <w:rPr>
          <w:sz w:val="24"/>
          <w:szCs w:val="24"/>
        </w:rPr>
        <w:t>4</w:t>
      </w:r>
      <w:r w:rsidRPr="00D5719E">
        <w:rPr>
          <w:sz w:val="24"/>
          <w:szCs w:val="24"/>
        </w:rPr>
        <w:t xml:space="preserve"> et. seq. establishes the criteria for a Qualified Purchasing Agent; and </w:t>
      </w:r>
    </w:p>
    <w:p w14:paraId="4F965DC6" w14:textId="77777777" w:rsidR="00176923" w:rsidRDefault="00176923" w:rsidP="00DD70DF">
      <w:pPr>
        <w:ind w:firstLine="720"/>
        <w:jc w:val="both"/>
        <w:rPr>
          <w:sz w:val="24"/>
          <w:szCs w:val="24"/>
        </w:rPr>
      </w:pPr>
    </w:p>
    <w:p w14:paraId="2096A620" w14:textId="200C1A1F" w:rsidR="001142E3" w:rsidRDefault="00176923" w:rsidP="00DD70DF">
      <w:pPr>
        <w:ind w:firstLine="720"/>
        <w:jc w:val="both"/>
        <w:rPr>
          <w:sz w:val="24"/>
          <w:szCs w:val="24"/>
        </w:rPr>
      </w:pPr>
      <w:proofErr w:type="gramStart"/>
      <w:r w:rsidRPr="00176923">
        <w:rPr>
          <w:b/>
          <w:bCs/>
          <w:sz w:val="24"/>
          <w:szCs w:val="24"/>
        </w:rPr>
        <w:t>WHEREAS</w:t>
      </w:r>
      <w:r w:rsidRPr="00D5719E">
        <w:rPr>
          <w:sz w:val="24"/>
          <w:szCs w:val="24"/>
        </w:rPr>
        <w:t>,</w:t>
      </w:r>
      <w:proofErr w:type="gramEnd"/>
      <w:r w:rsidRPr="00D5719E">
        <w:rPr>
          <w:sz w:val="24"/>
          <w:szCs w:val="24"/>
        </w:rPr>
        <w:t xml:space="preserve"> </w:t>
      </w:r>
      <w:r w:rsidR="001142E3">
        <w:rPr>
          <w:sz w:val="24"/>
          <w:szCs w:val="24"/>
        </w:rPr>
        <w:t>Jasmin E. Azcona</w:t>
      </w:r>
      <w:r>
        <w:rPr>
          <w:sz w:val="24"/>
          <w:szCs w:val="24"/>
        </w:rPr>
        <w:t xml:space="preserve"> meets </w:t>
      </w:r>
      <w:r w:rsidR="00181DCC">
        <w:rPr>
          <w:sz w:val="24"/>
          <w:szCs w:val="24"/>
        </w:rPr>
        <w:t xml:space="preserve">the qualifications established in the Borough Code Chapter 2-15.2, </w:t>
      </w:r>
      <w:r>
        <w:rPr>
          <w:sz w:val="24"/>
          <w:szCs w:val="24"/>
        </w:rPr>
        <w:t>the statutory qualifications</w:t>
      </w:r>
      <w:r w:rsidR="001142E3">
        <w:rPr>
          <w:sz w:val="24"/>
          <w:szCs w:val="24"/>
        </w:rPr>
        <w:t xml:space="preserve"> to hold the position, and </w:t>
      </w:r>
      <w:r w:rsidRPr="00D5719E">
        <w:rPr>
          <w:sz w:val="24"/>
          <w:szCs w:val="24"/>
        </w:rPr>
        <w:t xml:space="preserve">possesses </w:t>
      </w:r>
      <w:r w:rsidR="001142E3">
        <w:rPr>
          <w:sz w:val="24"/>
          <w:szCs w:val="24"/>
        </w:rPr>
        <w:t xml:space="preserve">a valid </w:t>
      </w:r>
      <w:r w:rsidRPr="00D5719E">
        <w:rPr>
          <w:sz w:val="24"/>
          <w:szCs w:val="24"/>
        </w:rPr>
        <w:t xml:space="preserve">Qualified Purchasing Agent </w:t>
      </w:r>
      <w:r w:rsidR="001142E3">
        <w:rPr>
          <w:sz w:val="24"/>
          <w:szCs w:val="24"/>
        </w:rPr>
        <w:t>certificate</w:t>
      </w:r>
      <w:r w:rsidR="00714F3A">
        <w:rPr>
          <w:sz w:val="24"/>
          <w:szCs w:val="24"/>
        </w:rPr>
        <w:t xml:space="preserve"> effective December 17, 2024</w:t>
      </w:r>
      <w:r w:rsidR="001142E3">
        <w:rPr>
          <w:sz w:val="24"/>
          <w:szCs w:val="24"/>
        </w:rPr>
        <w:t xml:space="preserve">, </w:t>
      </w:r>
      <w:r w:rsidRPr="00D5719E">
        <w:rPr>
          <w:sz w:val="24"/>
          <w:szCs w:val="24"/>
        </w:rPr>
        <w:t>as issued by the Director of the Division of Local Government Services</w:t>
      </w:r>
      <w:r w:rsidR="001142E3">
        <w:rPr>
          <w:sz w:val="24"/>
          <w:szCs w:val="24"/>
        </w:rPr>
        <w:t>, Department of Community Affairs</w:t>
      </w:r>
      <w:r w:rsidRPr="00D5719E">
        <w:rPr>
          <w:sz w:val="24"/>
          <w:szCs w:val="24"/>
        </w:rPr>
        <w:t xml:space="preserve"> in accordance with N.J.A.C. 5:34-5 et seq.</w:t>
      </w:r>
      <w:r w:rsidR="001142E3">
        <w:rPr>
          <w:sz w:val="24"/>
          <w:szCs w:val="24"/>
        </w:rPr>
        <w:t>; and</w:t>
      </w:r>
    </w:p>
    <w:p w14:paraId="5698452D" w14:textId="57C44BA4" w:rsidR="00DD1F31" w:rsidRPr="00B76AFC" w:rsidRDefault="001142E3" w:rsidP="00DD70DF">
      <w:pPr>
        <w:ind w:firstLine="720"/>
        <w:jc w:val="both"/>
        <w:rPr>
          <w:sz w:val="24"/>
          <w:szCs w:val="24"/>
        </w:rPr>
      </w:pPr>
      <w:r>
        <w:rPr>
          <w:sz w:val="24"/>
          <w:szCs w:val="24"/>
        </w:rPr>
        <w:t xml:space="preserve"> </w:t>
      </w:r>
    </w:p>
    <w:p w14:paraId="0F43394B" w14:textId="77777777" w:rsidR="001142E3" w:rsidRDefault="00DD1F31" w:rsidP="00DD70DF">
      <w:pPr>
        <w:jc w:val="both"/>
        <w:rPr>
          <w:sz w:val="24"/>
          <w:szCs w:val="24"/>
        </w:rPr>
      </w:pPr>
      <w:r w:rsidRPr="00B76AFC">
        <w:rPr>
          <w:sz w:val="24"/>
          <w:szCs w:val="24"/>
        </w:rPr>
        <w:tab/>
      </w:r>
      <w:proofErr w:type="gramStart"/>
      <w:r w:rsidRPr="00B76AFC">
        <w:rPr>
          <w:b/>
          <w:sz w:val="24"/>
          <w:szCs w:val="24"/>
        </w:rPr>
        <w:t>WHEREAS</w:t>
      </w:r>
      <w:r w:rsidRPr="00B76AFC">
        <w:rPr>
          <w:sz w:val="24"/>
          <w:szCs w:val="24"/>
        </w:rPr>
        <w:t>,</w:t>
      </w:r>
      <w:proofErr w:type="gramEnd"/>
      <w:r w:rsidRPr="00B76AFC">
        <w:rPr>
          <w:sz w:val="24"/>
          <w:szCs w:val="24"/>
        </w:rPr>
        <w:t xml:space="preserve"> the </w:t>
      </w:r>
      <w:r w:rsidR="001142E3">
        <w:rPr>
          <w:sz w:val="24"/>
          <w:szCs w:val="24"/>
        </w:rPr>
        <w:t xml:space="preserve">Borough Council desires to formally appoint Jasmin E. Azcona as </w:t>
      </w:r>
      <w:r w:rsidR="009F589D" w:rsidRPr="00B76AFC">
        <w:rPr>
          <w:sz w:val="24"/>
          <w:szCs w:val="24"/>
        </w:rPr>
        <w:t>Qualified Purchasing Ag</w:t>
      </w:r>
      <w:r w:rsidR="009B3E5E" w:rsidRPr="00B76AFC">
        <w:rPr>
          <w:sz w:val="24"/>
          <w:szCs w:val="24"/>
        </w:rPr>
        <w:t>ent</w:t>
      </w:r>
      <w:r w:rsidR="009F589D" w:rsidRPr="00B76AFC">
        <w:rPr>
          <w:sz w:val="24"/>
          <w:szCs w:val="24"/>
        </w:rPr>
        <w:t xml:space="preserve"> </w:t>
      </w:r>
      <w:r w:rsidR="001142E3">
        <w:rPr>
          <w:sz w:val="24"/>
          <w:szCs w:val="24"/>
        </w:rPr>
        <w:t>for the Borough of Bloomingdale; and</w:t>
      </w:r>
    </w:p>
    <w:p w14:paraId="236EA65B" w14:textId="77777777" w:rsidR="001142E3" w:rsidRDefault="001142E3" w:rsidP="00DD70DF">
      <w:pPr>
        <w:jc w:val="both"/>
        <w:rPr>
          <w:sz w:val="24"/>
          <w:szCs w:val="24"/>
        </w:rPr>
      </w:pPr>
    </w:p>
    <w:p w14:paraId="1B59086B" w14:textId="718A0747" w:rsidR="00181DCC" w:rsidRDefault="00421AA7" w:rsidP="00DD70DF">
      <w:pPr>
        <w:jc w:val="both"/>
        <w:rPr>
          <w:sz w:val="24"/>
          <w:szCs w:val="24"/>
        </w:rPr>
      </w:pPr>
      <w:r w:rsidRPr="00B76AFC">
        <w:rPr>
          <w:sz w:val="24"/>
          <w:szCs w:val="24"/>
        </w:rPr>
        <w:tab/>
      </w:r>
      <w:r w:rsidR="00DD1F31" w:rsidRPr="00B76AFC">
        <w:rPr>
          <w:b/>
          <w:sz w:val="24"/>
          <w:szCs w:val="24"/>
        </w:rPr>
        <w:t xml:space="preserve">NOW THEREFORE, </w:t>
      </w:r>
      <w:proofErr w:type="gramStart"/>
      <w:r w:rsidR="00DD1F31" w:rsidRPr="00B76AFC">
        <w:rPr>
          <w:b/>
          <w:sz w:val="24"/>
          <w:szCs w:val="24"/>
        </w:rPr>
        <w:t>BE IT</w:t>
      </w:r>
      <w:proofErr w:type="gramEnd"/>
      <w:r w:rsidR="00DD1F31" w:rsidRPr="00B76AFC">
        <w:rPr>
          <w:b/>
          <w:sz w:val="24"/>
          <w:szCs w:val="24"/>
        </w:rPr>
        <w:t xml:space="preserve"> RESOLVED</w:t>
      </w:r>
      <w:r w:rsidR="00DD1F31" w:rsidRPr="00B76AFC">
        <w:rPr>
          <w:sz w:val="24"/>
          <w:szCs w:val="24"/>
        </w:rPr>
        <w:t xml:space="preserve"> </w:t>
      </w:r>
      <w:r w:rsidR="00873653">
        <w:rPr>
          <w:sz w:val="24"/>
          <w:szCs w:val="24"/>
        </w:rPr>
        <w:t>by</w:t>
      </w:r>
      <w:r w:rsidR="00DD1F31" w:rsidRPr="00B76AFC">
        <w:rPr>
          <w:sz w:val="24"/>
          <w:szCs w:val="24"/>
        </w:rPr>
        <w:t xml:space="preserve"> the Borough Council of the Borough of Bloomingdale, </w:t>
      </w:r>
      <w:r w:rsidR="00181DCC">
        <w:rPr>
          <w:sz w:val="24"/>
          <w:szCs w:val="24"/>
        </w:rPr>
        <w:t xml:space="preserve">County of Passaic, State of New Jersey </w:t>
      </w:r>
      <w:r w:rsidR="00873653">
        <w:rPr>
          <w:sz w:val="24"/>
          <w:szCs w:val="24"/>
        </w:rPr>
        <w:t>as follows</w:t>
      </w:r>
      <w:r w:rsidR="00181DCC">
        <w:rPr>
          <w:sz w:val="24"/>
          <w:szCs w:val="24"/>
        </w:rPr>
        <w:t>:</w:t>
      </w:r>
    </w:p>
    <w:p w14:paraId="4A3BED67" w14:textId="77777777" w:rsidR="00181DCC" w:rsidRPr="00873653" w:rsidRDefault="00181DCC" w:rsidP="00DD70DF">
      <w:pPr>
        <w:jc w:val="both"/>
        <w:rPr>
          <w:sz w:val="24"/>
          <w:szCs w:val="24"/>
        </w:rPr>
      </w:pPr>
    </w:p>
    <w:p w14:paraId="7DA75D4C" w14:textId="3538A99D" w:rsidR="00873653" w:rsidRDefault="00971005" w:rsidP="00DD70DF">
      <w:pPr>
        <w:pStyle w:val="ListParagraph"/>
        <w:numPr>
          <w:ilvl w:val="0"/>
          <w:numId w:val="1"/>
        </w:numPr>
        <w:jc w:val="both"/>
        <w:rPr>
          <w:sz w:val="24"/>
          <w:szCs w:val="24"/>
        </w:rPr>
      </w:pPr>
      <w:r w:rsidRPr="00181DCC">
        <w:rPr>
          <w:sz w:val="24"/>
          <w:szCs w:val="24"/>
        </w:rPr>
        <w:t xml:space="preserve"> </w:t>
      </w:r>
      <w:r w:rsidR="00181DCC" w:rsidRPr="00181DCC">
        <w:rPr>
          <w:sz w:val="24"/>
          <w:szCs w:val="24"/>
        </w:rPr>
        <w:t xml:space="preserve">The </w:t>
      </w:r>
      <w:proofErr w:type="spellStart"/>
      <w:r w:rsidR="00181DCC" w:rsidRPr="00181DCC">
        <w:rPr>
          <w:sz w:val="24"/>
          <w:szCs w:val="24"/>
        </w:rPr>
        <w:t>QPA</w:t>
      </w:r>
      <w:proofErr w:type="spellEnd"/>
      <w:r w:rsidR="00181DCC" w:rsidRPr="00181DCC">
        <w:rPr>
          <w:sz w:val="24"/>
          <w:szCs w:val="24"/>
        </w:rPr>
        <w:t xml:space="preserve"> shall have the responsibility and accountability for the purchasing activity pursuant to the Local Public Contracts Law (</w:t>
      </w:r>
      <w:proofErr w:type="spellStart"/>
      <w:r w:rsidR="00181DCC" w:rsidRPr="00181DCC">
        <w:rPr>
          <w:sz w:val="24"/>
          <w:szCs w:val="24"/>
        </w:rPr>
        <w:t>N.J.S.A</w:t>
      </w:r>
      <w:proofErr w:type="spellEnd"/>
      <w:r w:rsidR="00181DCC" w:rsidRPr="00181DCC">
        <w:rPr>
          <w:sz w:val="24"/>
          <w:szCs w:val="24"/>
        </w:rPr>
        <w:t>. 40A:11-1 et seq.) to prepare public advertising for and to receive bids for the provision or performance of goods or services on behalf of the Borough of Bloomingdale and to award contracts in the name of the Borough of Bloomingdale, and to conduct any activities as may be necessary or appropriate to the purchasing function of the Borough of Bloomingdale as its contracting agent.</w:t>
      </w:r>
    </w:p>
    <w:p w14:paraId="6F2EFA8E" w14:textId="77777777" w:rsidR="00873653" w:rsidRDefault="00873653" w:rsidP="00DD70DF">
      <w:pPr>
        <w:pStyle w:val="ListParagraph"/>
        <w:ind w:left="780"/>
        <w:jc w:val="both"/>
        <w:rPr>
          <w:sz w:val="24"/>
          <w:szCs w:val="24"/>
        </w:rPr>
      </w:pPr>
    </w:p>
    <w:p w14:paraId="63360654" w14:textId="763B215B" w:rsidR="00873653" w:rsidRDefault="00873653" w:rsidP="00DD70DF">
      <w:pPr>
        <w:pStyle w:val="ListParagraph"/>
        <w:numPr>
          <w:ilvl w:val="0"/>
          <w:numId w:val="1"/>
        </w:numPr>
        <w:jc w:val="both"/>
        <w:rPr>
          <w:sz w:val="24"/>
          <w:szCs w:val="24"/>
        </w:rPr>
      </w:pPr>
      <w:r>
        <w:rPr>
          <w:sz w:val="24"/>
          <w:szCs w:val="24"/>
        </w:rPr>
        <w:t xml:space="preserve">Jasmin E. Azcona is hereby appointed </w:t>
      </w:r>
      <w:r w:rsidRPr="00181DCC">
        <w:rPr>
          <w:sz w:val="24"/>
          <w:szCs w:val="24"/>
        </w:rPr>
        <w:t xml:space="preserve">to serve as </w:t>
      </w:r>
      <w:r w:rsidRPr="00714F3A">
        <w:rPr>
          <w:sz w:val="24"/>
          <w:szCs w:val="24"/>
        </w:rPr>
        <w:t xml:space="preserve">the Qualified Purchasing Agent for the Borough (as established in the Borough Code Chapter 2-15) effective </w:t>
      </w:r>
      <w:r w:rsidR="00714F3A" w:rsidRPr="00714F3A">
        <w:rPr>
          <w:sz w:val="24"/>
          <w:szCs w:val="24"/>
        </w:rPr>
        <w:t>March 18</w:t>
      </w:r>
      <w:r w:rsidRPr="00714F3A">
        <w:rPr>
          <w:sz w:val="24"/>
          <w:szCs w:val="24"/>
        </w:rPr>
        <w:t>, 2025.</w:t>
      </w:r>
    </w:p>
    <w:p w14:paraId="0F8E5A97" w14:textId="77777777" w:rsidR="00873653" w:rsidRPr="00873653" w:rsidRDefault="00873653" w:rsidP="00873653">
      <w:pPr>
        <w:ind w:left="420"/>
        <w:jc w:val="both"/>
        <w:rPr>
          <w:sz w:val="24"/>
          <w:szCs w:val="24"/>
        </w:rPr>
      </w:pPr>
    </w:p>
    <w:p w14:paraId="06E7937F" w14:textId="77777777" w:rsidR="00E23BCE" w:rsidRDefault="00E23BCE" w:rsidP="00971005">
      <w:pPr>
        <w:jc w:val="both"/>
        <w:rPr>
          <w:sz w:val="24"/>
          <w:szCs w:val="24"/>
        </w:rPr>
      </w:pPr>
    </w:p>
    <w:p w14:paraId="7D12314C" w14:textId="77777777" w:rsidR="00E23BCE" w:rsidRDefault="00E23BCE" w:rsidP="00E23BCE">
      <w:pPr>
        <w:keepNext/>
        <w:jc w:val="center"/>
        <w:outlineLvl w:val="1"/>
        <w:rPr>
          <w:b/>
          <w:i/>
        </w:rPr>
      </w:pPr>
    </w:p>
    <w:p w14:paraId="03A47E31" w14:textId="77777777" w:rsidR="00E23BCE" w:rsidRDefault="00E23BCE" w:rsidP="00E23BCE">
      <w:pPr>
        <w:jc w:val="both"/>
        <w:rPr>
          <w:sz w:val="24"/>
        </w:rPr>
      </w:pPr>
    </w:p>
    <w:p w14:paraId="5889C4EA" w14:textId="77777777" w:rsidR="00971005" w:rsidRDefault="00971005" w:rsidP="00176923">
      <w:pPr>
        <w:rPr>
          <w:sz w:val="24"/>
          <w:szCs w:val="24"/>
        </w:rPr>
      </w:pPr>
    </w:p>
    <w:sectPr w:rsidR="00971005"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B02E1"/>
    <w:multiLevelType w:val="hybridMultilevel"/>
    <w:tmpl w:val="5FC43C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203433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62C0"/>
    <w:rsid w:val="00063B0D"/>
    <w:rsid w:val="000673E3"/>
    <w:rsid w:val="000701C3"/>
    <w:rsid w:val="000B07AF"/>
    <w:rsid w:val="000C0938"/>
    <w:rsid w:val="000E6312"/>
    <w:rsid w:val="001142E3"/>
    <w:rsid w:val="00135DBB"/>
    <w:rsid w:val="00142C2D"/>
    <w:rsid w:val="001456C1"/>
    <w:rsid w:val="00176923"/>
    <w:rsid w:val="00181DCC"/>
    <w:rsid w:val="001E5656"/>
    <w:rsid w:val="0021010C"/>
    <w:rsid w:val="00253A46"/>
    <w:rsid w:val="002A190E"/>
    <w:rsid w:val="002C380F"/>
    <w:rsid w:val="00310B28"/>
    <w:rsid w:val="0039044D"/>
    <w:rsid w:val="003E7146"/>
    <w:rsid w:val="003F4F0F"/>
    <w:rsid w:val="00411DDA"/>
    <w:rsid w:val="00421AA7"/>
    <w:rsid w:val="00432CCE"/>
    <w:rsid w:val="0043319C"/>
    <w:rsid w:val="00433B39"/>
    <w:rsid w:val="005228D1"/>
    <w:rsid w:val="00541A96"/>
    <w:rsid w:val="00550AA9"/>
    <w:rsid w:val="00567B17"/>
    <w:rsid w:val="00573A2E"/>
    <w:rsid w:val="005806C5"/>
    <w:rsid w:val="00580B11"/>
    <w:rsid w:val="00584A31"/>
    <w:rsid w:val="005A6B74"/>
    <w:rsid w:val="006246BD"/>
    <w:rsid w:val="006356E8"/>
    <w:rsid w:val="00645BBF"/>
    <w:rsid w:val="00690097"/>
    <w:rsid w:val="006A08F6"/>
    <w:rsid w:val="006A39B6"/>
    <w:rsid w:val="00714F3A"/>
    <w:rsid w:val="0075233E"/>
    <w:rsid w:val="00790B13"/>
    <w:rsid w:val="007B7C24"/>
    <w:rsid w:val="007D768D"/>
    <w:rsid w:val="00816C1D"/>
    <w:rsid w:val="00832C61"/>
    <w:rsid w:val="0085018C"/>
    <w:rsid w:val="00856AD9"/>
    <w:rsid w:val="00871305"/>
    <w:rsid w:val="00873653"/>
    <w:rsid w:val="00885779"/>
    <w:rsid w:val="008A5EEC"/>
    <w:rsid w:val="008C186F"/>
    <w:rsid w:val="008D0BD8"/>
    <w:rsid w:val="008D73C6"/>
    <w:rsid w:val="00922A21"/>
    <w:rsid w:val="00943A01"/>
    <w:rsid w:val="00967702"/>
    <w:rsid w:val="00971005"/>
    <w:rsid w:val="009B3E5E"/>
    <w:rsid w:val="009B4878"/>
    <w:rsid w:val="009F589D"/>
    <w:rsid w:val="009F7775"/>
    <w:rsid w:val="00A022C9"/>
    <w:rsid w:val="00A15824"/>
    <w:rsid w:val="00A85974"/>
    <w:rsid w:val="00AB2E69"/>
    <w:rsid w:val="00AD53A2"/>
    <w:rsid w:val="00B54DBB"/>
    <w:rsid w:val="00B6757C"/>
    <w:rsid w:val="00B67CD1"/>
    <w:rsid w:val="00B76AFC"/>
    <w:rsid w:val="00B92CF0"/>
    <w:rsid w:val="00B92E91"/>
    <w:rsid w:val="00BA324E"/>
    <w:rsid w:val="00BA6A7A"/>
    <w:rsid w:val="00BB0327"/>
    <w:rsid w:val="00BF7300"/>
    <w:rsid w:val="00C0738E"/>
    <w:rsid w:val="00C1356E"/>
    <w:rsid w:val="00C1573C"/>
    <w:rsid w:val="00C240FE"/>
    <w:rsid w:val="00C27FB2"/>
    <w:rsid w:val="00C43EE1"/>
    <w:rsid w:val="00C445FF"/>
    <w:rsid w:val="00C5531A"/>
    <w:rsid w:val="00C7199E"/>
    <w:rsid w:val="00CA5136"/>
    <w:rsid w:val="00CA71C9"/>
    <w:rsid w:val="00CB5521"/>
    <w:rsid w:val="00CB6BED"/>
    <w:rsid w:val="00CC0424"/>
    <w:rsid w:val="00CC6D87"/>
    <w:rsid w:val="00CE4423"/>
    <w:rsid w:val="00D16EF2"/>
    <w:rsid w:val="00D2623A"/>
    <w:rsid w:val="00D44ED5"/>
    <w:rsid w:val="00D45F67"/>
    <w:rsid w:val="00D5719E"/>
    <w:rsid w:val="00DD1F31"/>
    <w:rsid w:val="00DD70DF"/>
    <w:rsid w:val="00DE7670"/>
    <w:rsid w:val="00E06534"/>
    <w:rsid w:val="00E144D7"/>
    <w:rsid w:val="00E23BCE"/>
    <w:rsid w:val="00E36D22"/>
    <w:rsid w:val="00E531DE"/>
    <w:rsid w:val="00E834AF"/>
    <w:rsid w:val="00EB0EA6"/>
    <w:rsid w:val="00ED2990"/>
    <w:rsid w:val="00F12772"/>
    <w:rsid w:val="00F40161"/>
    <w:rsid w:val="00F93A5F"/>
    <w:rsid w:val="00FC076A"/>
    <w:rsid w:val="00FD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B31887"/>
  <w15:chartTrackingRefBased/>
  <w15:docId w15:val="{0CFF51C9-6CD9-4BEE-B238-4EC82DF3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ListParagraph">
    <w:name w:val="List Paragraph"/>
    <w:basedOn w:val="Normal"/>
    <w:uiPriority w:val="34"/>
    <w:qFormat/>
    <w:rsid w:val="0018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06287339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208459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279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QPA</vt:lpstr>
    </vt:vector>
  </TitlesOfParts>
  <Company>Bloomingdale Boro</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QPA</dc:title>
  <dc:subject/>
  <dc:creator>Breeanna Calabro</dc:creator>
  <cp:keywords/>
  <cp:lastModifiedBy>Breeanna Smith</cp:lastModifiedBy>
  <cp:revision>7</cp:revision>
  <cp:lastPrinted>2017-04-12T15:31:00Z</cp:lastPrinted>
  <dcterms:created xsi:type="dcterms:W3CDTF">2025-02-03T18:26:00Z</dcterms:created>
  <dcterms:modified xsi:type="dcterms:W3CDTF">2025-03-07T17:11:00Z</dcterms:modified>
</cp:coreProperties>
</file>