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AD2A6" w14:textId="6CCC2035" w:rsidR="00DD1F31" w:rsidRDefault="0087750B" w:rsidP="0085018C">
      <w:pPr>
        <w:ind w:left="720" w:right="720"/>
        <w:jc w:val="center"/>
        <w:rPr>
          <w:b/>
          <w:bCs/>
          <w:sz w:val="24"/>
          <w:szCs w:val="24"/>
        </w:rPr>
      </w:pPr>
      <w:r>
        <w:rPr>
          <w:b/>
          <w:bCs/>
          <w:sz w:val="24"/>
          <w:szCs w:val="24"/>
        </w:rPr>
        <w:t>RESOLUTION N</w:t>
      </w:r>
      <w:r w:rsidR="007B2A4F">
        <w:rPr>
          <w:b/>
          <w:bCs/>
          <w:sz w:val="24"/>
          <w:szCs w:val="24"/>
        </w:rPr>
        <w:t>O</w:t>
      </w:r>
      <w:r>
        <w:rPr>
          <w:b/>
          <w:bCs/>
          <w:sz w:val="24"/>
          <w:szCs w:val="24"/>
        </w:rPr>
        <w:t>. 20</w:t>
      </w:r>
      <w:r w:rsidR="004C2B16">
        <w:rPr>
          <w:b/>
          <w:bCs/>
          <w:sz w:val="24"/>
          <w:szCs w:val="24"/>
        </w:rPr>
        <w:t>2</w:t>
      </w:r>
      <w:r w:rsidR="007B503A">
        <w:rPr>
          <w:b/>
          <w:bCs/>
          <w:sz w:val="24"/>
          <w:szCs w:val="24"/>
        </w:rPr>
        <w:t>6-</w:t>
      </w:r>
      <w:r w:rsidR="00402E1E">
        <w:rPr>
          <w:b/>
          <w:bCs/>
          <w:sz w:val="24"/>
          <w:szCs w:val="24"/>
        </w:rPr>
        <w:t>9</w:t>
      </w:r>
      <w:r w:rsidR="00BC2CC3">
        <w:rPr>
          <w:b/>
          <w:bCs/>
          <w:sz w:val="24"/>
          <w:szCs w:val="24"/>
        </w:rPr>
        <w:t>.</w:t>
      </w:r>
      <w:r w:rsidR="00CC201F">
        <w:rPr>
          <w:b/>
          <w:bCs/>
          <w:sz w:val="24"/>
          <w:szCs w:val="24"/>
        </w:rPr>
        <w:t>8</w:t>
      </w:r>
    </w:p>
    <w:p w14:paraId="6E8FE2B9" w14:textId="77777777" w:rsidR="00DD1F31" w:rsidRDefault="00DD1F31" w:rsidP="0085018C">
      <w:pPr>
        <w:ind w:left="720" w:right="720"/>
        <w:jc w:val="center"/>
        <w:rPr>
          <w:b/>
          <w:bCs/>
          <w:sz w:val="24"/>
          <w:szCs w:val="24"/>
        </w:rPr>
      </w:pPr>
      <w:r>
        <w:rPr>
          <w:b/>
          <w:bCs/>
          <w:sz w:val="24"/>
          <w:szCs w:val="24"/>
        </w:rPr>
        <w:t>OF THE GOVERNING BODY</w:t>
      </w:r>
      <w:r w:rsidR="00332167">
        <w:rPr>
          <w:b/>
          <w:bCs/>
          <w:sz w:val="24"/>
          <w:szCs w:val="24"/>
        </w:rPr>
        <w:t xml:space="preserve"> OF</w:t>
      </w:r>
    </w:p>
    <w:p w14:paraId="20F9CACB" w14:textId="77777777" w:rsidR="00380706" w:rsidRDefault="00DD1F31" w:rsidP="00D27251">
      <w:pPr>
        <w:ind w:left="720" w:right="720"/>
        <w:jc w:val="center"/>
        <w:rPr>
          <w:b/>
          <w:bCs/>
          <w:sz w:val="24"/>
          <w:szCs w:val="24"/>
          <w:u w:val="single"/>
        </w:rPr>
      </w:pPr>
      <w:r>
        <w:rPr>
          <w:b/>
          <w:bCs/>
          <w:sz w:val="24"/>
          <w:szCs w:val="24"/>
          <w:u w:val="single"/>
        </w:rPr>
        <w:t>THE BOROUGH OF BLOOMINGDALE</w:t>
      </w:r>
      <w:r w:rsidR="00142C2D">
        <w:rPr>
          <w:b/>
          <w:bCs/>
          <w:sz w:val="24"/>
          <w:szCs w:val="24"/>
          <w:u w:val="single"/>
        </w:rPr>
        <w:t xml:space="preserve"> </w:t>
      </w:r>
    </w:p>
    <w:p w14:paraId="29E5A3B1" w14:textId="77777777" w:rsidR="000E6312" w:rsidRDefault="000E6312" w:rsidP="00142C2D">
      <w:pPr>
        <w:ind w:left="720" w:right="720"/>
        <w:jc w:val="center"/>
        <w:rPr>
          <w:b/>
          <w:bCs/>
          <w:sz w:val="24"/>
          <w:szCs w:val="24"/>
          <w:u w:val="single"/>
        </w:rPr>
      </w:pPr>
    </w:p>
    <w:p w14:paraId="69C57DE3" w14:textId="77777777" w:rsidR="00C70689" w:rsidRDefault="00C70689" w:rsidP="009B3E5E">
      <w:pPr>
        <w:ind w:left="720" w:right="720"/>
        <w:jc w:val="center"/>
        <w:rPr>
          <w:b/>
          <w:bCs/>
          <w:i/>
          <w:iCs/>
          <w:sz w:val="24"/>
          <w:szCs w:val="24"/>
        </w:rPr>
      </w:pPr>
      <w:r>
        <w:rPr>
          <w:b/>
          <w:bCs/>
          <w:i/>
          <w:iCs/>
          <w:sz w:val="24"/>
          <w:szCs w:val="24"/>
        </w:rPr>
        <w:t xml:space="preserve">Accepting, Approving and/or Adopting the Consent Agenda of the </w:t>
      </w:r>
    </w:p>
    <w:p w14:paraId="587B5D55" w14:textId="6DFC786D" w:rsidR="00C70689" w:rsidRDefault="00402E1E" w:rsidP="00D27251">
      <w:pPr>
        <w:ind w:left="720" w:right="720"/>
        <w:jc w:val="center"/>
        <w:rPr>
          <w:b/>
          <w:bCs/>
          <w:i/>
          <w:iCs/>
          <w:sz w:val="24"/>
          <w:szCs w:val="24"/>
        </w:rPr>
      </w:pPr>
      <w:r>
        <w:rPr>
          <w:b/>
          <w:bCs/>
          <w:i/>
          <w:iCs/>
          <w:sz w:val="24"/>
          <w:szCs w:val="24"/>
        </w:rPr>
        <w:t>September 1</w:t>
      </w:r>
      <w:r w:rsidR="00CC201F">
        <w:rPr>
          <w:b/>
          <w:bCs/>
          <w:i/>
          <w:iCs/>
          <w:sz w:val="24"/>
          <w:szCs w:val="24"/>
        </w:rPr>
        <w:t>5</w:t>
      </w:r>
      <w:r w:rsidR="007B503A">
        <w:rPr>
          <w:b/>
          <w:bCs/>
          <w:i/>
          <w:iCs/>
          <w:sz w:val="24"/>
          <w:szCs w:val="24"/>
        </w:rPr>
        <w:t>, 2026</w:t>
      </w:r>
      <w:r w:rsidR="0085281B">
        <w:rPr>
          <w:b/>
          <w:bCs/>
          <w:i/>
          <w:iCs/>
          <w:sz w:val="24"/>
          <w:szCs w:val="24"/>
        </w:rPr>
        <w:t xml:space="preserve"> </w:t>
      </w:r>
      <w:r w:rsidR="004F1D4B">
        <w:rPr>
          <w:b/>
          <w:bCs/>
          <w:i/>
          <w:iCs/>
          <w:sz w:val="24"/>
          <w:szCs w:val="24"/>
        </w:rPr>
        <w:t>Council</w:t>
      </w:r>
      <w:r w:rsidR="00036C5A">
        <w:rPr>
          <w:b/>
          <w:bCs/>
          <w:i/>
          <w:iCs/>
          <w:sz w:val="24"/>
          <w:szCs w:val="24"/>
        </w:rPr>
        <w:t xml:space="preserve"> </w:t>
      </w:r>
      <w:r w:rsidR="00C70689">
        <w:rPr>
          <w:b/>
          <w:bCs/>
          <w:i/>
          <w:iCs/>
          <w:sz w:val="24"/>
          <w:szCs w:val="24"/>
        </w:rPr>
        <w:t xml:space="preserve">Meeting </w:t>
      </w:r>
    </w:p>
    <w:p w14:paraId="6DDBF7BE" w14:textId="77777777" w:rsidR="0065621C" w:rsidRDefault="0065621C" w:rsidP="00D27251">
      <w:pPr>
        <w:ind w:left="720" w:right="720"/>
        <w:jc w:val="center"/>
        <w:rPr>
          <w:b/>
          <w:bCs/>
          <w:i/>
          <w:iCs/>
          <w:sz w:val="24"/>
          <w:szCs w:val="24"/>
        </w:rPr>
      </w:pPr>
    </w:p>
    <w:p w14:paraId="6FCBB7BB" w14:textId="77777777" w:rsidR="0065621C" w:rsidRDefault="0065621C" w:rsidP="0065621C">
      <w:pPr>
        <w:tabs>
          <w:tab w:val="left" w:pos="1080"/>
        </w:tabs>
        <w:overflowPunct w:val="0"/>
        <w:autoSpaceDE w:val="0"/>
        <w:autoSpaceDN w:val="0"/>
        <w:adjustRightInd w:val="0"/>
        <w:jc w:val="both"/>
        <w:textAlignment w:val="baseline"/>
        <w:rPr>
          <w:snapToGrid w:val="0"/>
          <w:sz w:val="24"/>
          <w:szCs w:val="24"/>
        </w:rPr>
      </w:pPr>
      <w:r w:rsidRPr="00C70689">
        <w:rPr>
          <w:b/>
          <w:snapToGrid w:val="0"/>
          <w:sz w:val="24"/>
          <w:szCs w:val="24"/>
        </w:rPr>
        <w:t>WHEREAS</w:t>
      </w:r>
      <w:r>
        <w:rPr>
          <w:snapToGrid w:val="0"/>
          <w:sz w:val="24"/>
          <w:szCs w:val="24"/>
        </w:rPr>
        <w:t>, the Borough Council of the Borough of Bloomingdale has determined that to increase efficiency, the Consent Agenda shall be adopted with one resolution, and</w:t>
      </w:r>
    </w:p>
    <w:p w14:paraId="75547931" w14:textId="77777777" w:rsidR="0065621C" w:rsidRDefault="0065621C" w:rsidP="0065621C">
      <w:pPr>
        <w:tabs>
          <w:tab w:val="left" w:pos="1080"/>
        </w:tabs>
        <w:overflowPunct w:val="0"/>
        <w:autoSpaceDE w:val="0"/>
        <w:autoSpaceDN w:val="0"/>
        <w:adjustRightInd w:val="0"/>
        <w:jc w:val="both"/>
        <w:textAlignment w:val="baseline"/>
        <w:rPr>
          <w:snapToGrid w:val="0"/>
          <w:sz w:val="24"/>
          <w:szCs w:val="24"/>
        </w:rPr>
      </w:pPr>
    </w:p>
    <w:p w14:paraId="44BA3B2C" w14:textId="77777777" w:rsidR="0065621C" w:rsidRDefault="0065621C" w:rsidP="0065621C">
      <w:pPr>
        <w:tabs>
          <w:tab w:val="left" w:pos="1080"/>
        </w:tabs>
        <w:overflowPunct w:val="0"/>
        <w:autoSpaceDE w:val="0"/>
        <w:autoSpaceDN w:val="0"/>
        <w:adjustRightInd w:val="0"/>
        <w:jc w:val="both"/>
        <w:textAlignment w:val="baseline"/>
        <w:rPr>
          <w:snapToGrid w:val="0"/>
          <w:sz w:val="24"/>
          <w:szCs w:val="24"/>
        </w:rPr>
      </w:pPr>
      <w:r>
        <w:rPr>
          <w:b/>
          <w:snapToGrid w:val="0"/>
          <w:sz w:val="24"/>
          <w:szCs w:val="24"/>
        </w:rPr>
        <w:t xml:space="preserve">NOW </w:t>
      </w:r>
      <w:r w:rsidRPr="00C70689">
        <w:rPr>
          <w:b/>
          <w:snapToGrid w:val="0"/>
          <w:sz w:val="24"/>
          <w:szCs w:val="24"/>
        </w:rPr>
        <w:t>THEREFORE BE IT RESOLVED</w:t>
      </w:r>
      <w:r>
        <w:rPr>
          <w:snapToGrid w:val="0"/>
          <w:sz w:val="24"/>
          <w:szCs w:val="24"/>
        </w:rPr>
        <w:t xml:space="preserve"> that the following resolutions, placed on this agenda by consent, require no discussion and the same having been previously reviewed by each Governing Body member, be and are hereby adopted in their entirety by the Council of the Borough of Bloomingdale. </w:t>
      </w:r>
    </w:p>
    <w:p w14:paraId="0985FB5D" w14:textId="77777777" w:rsidR="003A2B9A" w:rsidRDefault="003A2B9A" w:rsidP="0065621C">
      <w:pPr>
        <w:tabs>
          <w:tab w:val="left" w:pos="1080"/>
        </w:tabs>
        <w:overflowPunct w:val="0"/>
        <w:autoSpaceDE w:val="0"/>
        <w:autoSpaceDN w:val="0"/>
        <w:adjustRightInd w:val="0"/>
        <w:jc w:val="both"/>
        <w:textAlignment w:val="baseline"/>
        <w:rPr>
          <w:snapToGrid w:val="0"/>
          <w:sz w:val="24"/>
          <w:szCs w:val="24"/>
        </w:rPr>
      </w:pPr>
    </w:p>
    <w:p w14:paraId="68656DAE" w14:textId="77777777" w:rsidR="00CC201F" w:rsidRPr="00F731C7" w:rsidRDefault="00CC201F" w:rsidP="00CC201F">
      <w:pPr>
        <w:pStyle w:val="ListParagraph"/>
        <w:numPr>
          <w:ilvl w:val="1"/>
          <w:numId w:val="7"/>
        </w:numPr>
        <w:tabs>
          <w:tab w:val="clear" w:pos="1440"/>
        </w:tabs>
        <w:rPr>
          <w:sz w:val="24"/>
          <w:szCs w:val="24"/>
        </w:rPr>
      </w:pPr>
      <w:bookmarkStart w:id="0" w:name="_Hlk131068837"/>
      <w:r w:rsidRPr="00F731C7">
        <w:rPr>
          <w:b/>
          <w:bCs/>
          <w:sz w:val="24"/>
          <w:szCs w:val="24"/>
        </w:rPr>
        <w:t xml:space="preserve">Motion to approve minutes: </w:t>
      </w:r>
    </w:p>
    <w:p w14:paraId="162D9B68" w14:textId="77777777" w:rsidR="00CC201F" w:rsidRDefault="00CC201F" w:rsidP="00CC201F">
      <w:pPr>
        <w:pStyle w:val="ListParagraph"/>
        <w:numPr>
          <w:ilvl w:val="3"/>
          <w:numId w:val="7"/>
        </w:numPr>
        <w:rPr>
          <w:sz w:val="24"/>
          <w:szCs w:val="24"/>
        </w:rPr>
      </w:pPr>
      <w:r w:rsidRPr="00F731C7">
        <w:rPr>
          <w:sz w:val="24"/>
          <w:szCs w:val="24"/>
        </w:rPr>
        <w:t xml:space="preserve">September 1, 2026 – Executive Session  </w:t>
      </w:r>
    </w:p>
    <w:p w14:paraId="6EAFAD89" w14:textId="77777777" w:rsidR="00CC201F" w:rsidRPr="00F731C7" w:rsidRDefault="00CC201F" w:rsidP="00CC201F">
      <w:pPr>
        <w:pStyle w:val="ListParagraph"/>
        <w:numPr>
          <w:ilvl w:val="3"/>
          <w:numId w:val="7"/>
        </w:numPr>
        <w:rPr>
          <w:sz w:val="24"/>
          <w:szCs w:val="24"/>
        </w:rPr>
      </w:pPr>
      <w:r>
        <w:rPr>
          <w:sz w:val="24"/>
          <w:szCs w:val="24"/>
        </w:rPr>
        <w:t xml:space="preserve">September 1, 2026 – Regular Meeting </w:t>
      </w:r>
    </w:p>
    <w:bookmarkEnd w:id="0"/>
    <w:p w14:paraId="64A148EB" w14:textId="77777777" w:rsidR="00CC201F" w:rsidRPr="00F731C7" w:rsidRDefault="00CC201F" w:rsidP="00CC201F">
      <w:pPr>
        <w:pStyle w:val="ListParagraph"/>
        <w:numPr>
          <w:ilvl w:val="1"/>
          <w:numId w:val="7"/>
        </w:numPr>
        <w:tabs>
          <w:tab w:val="clear" w:pos="1440"/>
        </w:tabs>
        <w:rPr>
          <w:b/>
          <w:bCs/>
          <w:sz w:val="24"/>
          <w:szCs w:val="24"/>
        </w:rPr>
      </w:pPr>
      <w:r w:rsidRPr="00F731C7">
        <w:rPr>
          <w:b/>
          <w:sz w:val="24"/>
          <w:szCs w:val="24"/>
        </w:rPr>
        <w:t>Resolution No. 2026-9.9:</w:t>
      </w:r>
      <w:r w:rsidRPr="00F731C7">
        <w:rPr>
          <w:bCs/>
          <w:sz w:val="24"/>
          <w:szCs w:val="24"/>
        </w:rPr>
        <w:t xml:space="preserve"> Appointments to the Environmental Commission </w:t>
      </w:r>
    </w:p>
    <w:p w14:paraId="1A774BCC" w14:textId="77777777" w:rsidR="00CC201F" w:rsidRPr="00F731C7" w:rsidRDefault="00CC201F" w:rsidP="00CC201F">
      <w:pPr>
        <w:pStyle w:val="ListParagraph"/>
        <w:numPr>
          <w:ilvl w:val="1"/>
          <w:numId w:val="7"/>
        </w:numPr>
        <w:rPr>
          <w:sz w:val="24"/>
          <w:szCs w:val="24"/>
        </w:rPr>
      </w:pPr>
      <w:bookmarkStart w:id="1" w:name="_Hlk145618259"/>
      <w:r w:rsidRPr="00F731C7">
        <w:rPr>
          <w:b/>
          <w:bCs/>
          <w:sz w:val="24"/>
          <w:szCs w:val="24"/>
        </w:rPr>
        <w:t>Tax Office Resolutions:</w:t>
      </w:r>
    </w:p>
    <w:p w14:paraId="6DA37E37" w14:textId="77777777" w:rsidR="00CC201F" w:rsidRPr="00F731C7" w:rsidRDefault="00CC201F" w:rsidP="00CC201F">
      <w:pPr>
        <w:pStyle w:val="ListParagraph"/>
        <w:numPr>
          <w:ilvl w:val="3"/>
          <w:numId w:val="12"/>
        </w:numPr>
        <w:rPr>
          <w:sz w:val="24"/>
          <w:szCs w:val="24"/>
        </w:rPr>
      </w:pPr>
      <w:r w:rsidRPr="00F731C7">
        <w:rPr>
          <w:b/>
          <w:bCs/>
          <w:sz w:val="24"/>
          <w:szCs w:val="24"/>
        </w:rPr>
        <w:t>Resolution No. 2026-9.10:</w:t>
      </w:r>
      <w:r w:rsidRPr="00F731C7">
        <w:rPr>
          <w:sz w:val="24"/>
          <w:szCs w:val="24"/>
        </w:rPr>
        <w:t xml:space="preserve"> Authorizing Electronic Tax Sale </w:t>
      </w:r>
    </w:p>
    <w:p w14:paraId="342DEB28" w14:textId="77777777" w:rsidR="00CC201F" w:rsidRPr="00F731C7" w:rsidRDefault="00CC201F" w:rsidP="00CC201F">
      <w:pPr>
        <w:pStyle w:val="ListParagraph"/>
        <w:numPr>
          <w:ilvl w:val="3"/>
          <w:numId w:val="7"/>
        </w:numPr>
        <w:rPr>
          <w:sz w:val="24"/>
          <w:szCs w:val="24"/>
        </w:rPr>
      </w:pPr>
      <w:r w:rsidRPr="00F731C7">
        <w:rPr>
          <w:b/>
          <w:bCs/>
          <w:sz w:val="24"/>
          <w:szCs w:val="24"/>
        </w:rPr>
        <w:t xml:space="preserve">Resolution No. 2026-9.11: </w:t>
      </w:r>
      <w:r w:rsidRPr="00F731C7">
        <w:rPr>
          <w:sz w:val="24"/>
          <w:szCs w:val="24"/>
        </w:rPr>
        <w:t>Tax Sale Agreement (Real Auction)</w:t>
      </w:r>
    </w:p>
    <w:p w14:paraId="60A33C04" w14:textId="77777777" w:rsidR="00CC201F" w:rsidRDefault="00CC201F" w:rsidP="00CC201F">
      <w:pPr>
        <w:pStyle w:val="ListParagraph"/>
        <w:numPr>
          <w:ilvl w:val="3"/>
          <w:numId w:val="7"/>
        </w:numPr>
        <w:rPr>
          <w:sz w:val="24"/>
          <w:szCs w:val="24"/>
        </w:rPr>
      </w:pPr>
      <w:r w:rsidRPr="00F731C7">
        <w:rPr>
          <w:b/>
          <w:bCs/>
          <w:sz w:val="24"/>
          <w:szCs w:val="24"/>
        </w:rPr>
        <w:t xml:space="preserve">Resolution No. 2026-9.12: </w:t>
      </w:r>
      <w:r w:rsidRPr="00F731C7">
        <w:rPr>
          <w:sz w:val="24"/>
          <w:szCs w:val="24"/>
        </w:rPr>
        <w:t xml:space="preserve">Tax Sale Notice Fees </w:t>
      </w:r>
      <w:bookmarkEnd w:id="1"/>
    </w:p>
    <w:p w14:paraId="7142412A" w14:textId="77777777" w:rsidR="00CC201F" w:rsidRPr="00793760" w:rsidRDefault="00CC201F" w:rsidP="00CC201F">
      <w:pPr>
        <w:pStyle w:val="ListParagraph"/>
        <w:numPr>
          <w:ilvl w:val="1"/>
          <w:numId w:val="7"/>
        </w:numPr>
        <w:tabs>
          <w:tab w:val="clear" w:pos="1440"/>
        </w:tabs>
        <w:rPr>
          <w:b/>
          <w:bCs/>
          <w:sz w:val="24"/>
          <w:szCs w:val="24"/>
        </w:rPr>
      </w:pPr>
      <w:r w:rsidRPr="00F731C7">
        <w:rPr>
          <w:b/>
          <w:sz w:val="24"/>
          <w:szCs w:val="24"/>
        </w:rPr>
        <w:t>Resolution No. 2026-9.</w:t>
      </w:r>
      <w:r>
        <w:rPr>
          <w:b/>
          <w:sz w:val="24"/>
          <w:szCs w:val="24"/>
        </w:rPr>
        <w:t>13</w:t>
      </w:r>
      <w:r w:rsidRPr="00F731C7">
        <w:rPr>
          <w:b/>
          <w:sz w:val="24"/>
          <w:szCs w:val="24"/>
        </w:rPr>
        <w:t>:</w:t>
      </w:r>
      <w:r w:rsidRPr="00F731C7">
        <w:rPr>
          <w:bCs/>
          <w:sz w:val="24"/>
          <w:szCs w:val="24"/>
        </w:rPr>
        <w:t xml:space="preserve"> </w:t>
      </w:r>
      <w:r>
        <w:rPr>
          <w:bCs/>
          <w:sz w:val="24"/>
          <w:szCs w:val="24"/>
        </w:rPr>
        <w:t>Ch. 159 Drive Sober Grant ($7,000)</w:t>
      </w:r>
      <w:r w:rsidRPr="00793760">
        <w:rPr>
          <w:b/>
          <w:szCs w:val="24"/>
        </w:rPr>
        <w:t xml:space="preserve"> </w:t>
      </w:r>
    </w:p>
    <w:p w14:paraId="15CACEB0" w14:textId="77777777" w:rsidR="00CC201F" w:rsidRPr="009F611F" w:rsidRDefault="00CC201F" w:rsidP="00CC201F">
      <w:pPr>
        <w:pStyle w:val="ListParagraph"/>
        <w:numPr>
          <w:ilvl w:val="1"/>
          <w:numId w:val="7"/>
        </w:numPr>
        <w:tabs>
          <w:tab w:val="clear" w:pos="1440"/>
        </w:tabs>
        <w:rPr>
          <w:b/>
          <w:bCs/>
          <w:sz w:val="24"/>
          <w:szCs w:val="24"/>
        </w:rPr>
      </w:pPr>
      <w:r w:rsidRPr="00F731C7">
        <w:rPr>
          <w:b/>
          <w:sz w:val="24"/>
          <w:szCs w:val="24"/>
        </w:rPr>
        <w:t>Resolution No. 2026-9.</w:t>
      </w:r>
      <w:r>
        <w:rPr>
          <w:b/>
          <w:sz w:val="24"/>
          <w:szCs w:val="24"/>
        </w:rPr>
        <w:t>14</w:t>
      </w:r>
      <w:r w:rsidRPr="00F731C7">
        <w:rPr>
          <w:b/>
          <w:sz w:val="24"/>
          <w:szCs w:val="24"/>
        </w:rPr>
        <w:t>:</w:t>
      </w:r>
      <w:r w:rsidRPr="00F731C7">
        <w:rPr>
          <w:bCs/>
          <w:sz w:val="24"/>
          <w:szCs w:val="24"/>
        </w:rPr>
        <w:t xml:space="preserve"> </w:t>
      </w:r>
      <w:r>
        <w:rPr>
          <w:bCs/>
          <w:sz w:val="24"/>
          <w:szCs w:val="24"/>
        </w:rPr>
        <w:t xml:space="preserve">Authorize Contract with Jobs4Blue (Management of Police Extra Duty Assignments) </w:t>
      </w:r>
    </w:p>
    <w:p w14:paraId="598ADF47" w14:textId="034EE5A7" w:rsidR="005B507F" w:rsidRPr="003A2B9A" w:rsidRDefault="005B507F" w:rsidP="003A2B9A">
      <w:pPr>
        <w:ind w:left="1080"/>
        <w:rPr>
          <w:bCs/>
          <w:sz w:val="24"/>
          <w:szCs w:val="24"/>
        </w:rPr>
      </w:pPr>
      <w:r w:rsidRPr="003A2B9A">
        <w:rPr>
          <w:bCs/>
          <w:sz w:val="24"/>
          <w:szCs w:val="24"/>
        </w:rPr>
        <w:t xml:space="preserve"> </w:t>
      </w:r>
    </w:p>
    <w:p w14:paraId="3053BAF9" w14:textId="77777777" w:rsidR="00C70689" w:rsidRDefault="00C70689" w:rsidP="002555F3">
      <w:pPr>
        <w:tabs>
          <w:tab w:val="left" w:pos="1080"/>
        </w:tabs>
        <w:overflowPunct w:val="0"/>
        <w:autoSpaceDE w:val="0"/>
        <w:autoSpaceDN w:val="0"/>
        <w:adjustRightInd w:val="0"/>
        <w:jc w:val="both"/>
        <w:textAlignment w:val="baseline"/>
        <w:rPr>
          <w:snapToGrid w:val="0"/>
          <w:sz w:val="24"/>
          <w:szCs w:val="24"/>
        </w:rPr>
      </w:pPr>
      <w:r w:rsidRPr="00C70689">
        <w:rPr>
          <w:b/>
          <w:snapToGrid w:val="0"/>
          <w:sz w:val="24"/>
          <w:szCs w:val="24"/>
        </w:rPr>
        <w:t>WHEREAS</w:t>
      </w:r>
      <w:r>
        <w:rPr>
          <w:snapToGrid w:val="0"/>
          <w:sz w:val="24"/>
          <w:szCs w:val="24"/>
        </w:rPr>
        <w:t xml:space="preserve">, the </w:t>
      </w:r>
      <w:r w:rsidR="005C72D5">
        <w:rPr>
          <w:snapToGrid w:val="0"/>
          <w:sz w:val="24"/>
          <w:szCs w:val="24"/>
        </w:rPr>
        <w:t>Borough</w:t>
      </w:r>
      <w:r>
        <w:rPr>
          <w:snapToGrid w:val="0"/>
          <w:sz w:val="24"/>
          <w:szCs w:val="24"/>
        </w:rPr>
        <w:t xml:space="preserve"> </w:t>
      </w:r>
      <w:r w:rsidR="00372238">
        <w:rPr>
          <w:snapToGrid w:val="0"/>
          <w:sz w:val="24"/>
          <w:szCs w:val="24"/>
        </w:rPr>
        <w:t>C</w:t>
      </w:r>
      <w:r>
        <w:rPr>
          <w:snapToGrid w:val="0"/>
          <w:sz w:val="24"/>
          <w:szCs w:val="24"/>
        </w:rPr>
        <w:t>ouncil of the Borough of Bloomingdale has determined that to increase efficiency, the Consent Agenda shall be adopted with one resolution,</w:t>
      </w:r>
      <w:r w:rsidR="002555F3">
        <w:rPr>
          <w:snapToGrid w:val="0"/>
          <w:sz w:val="24"/>
          <w:szCs w:val="24"/>
        </w:rPr>
        <w:t xml:space="preserve"> and</w:t>
      </w:r>
    </w:p>
    <w:p w14:paraId="1738ABBD" w14:textId="77777777" w:rsidR="00C70689" w:rsidRDefault="00C70689" w:rsidP="002555F3">
      <w:pPr>
        <w:tabs>
          <w:tab w:val="left" w:pos="1080"/>
        </w:tabs>
        <w:overflowPunct w:val="0"/>
        <w:autoSpaceDE w:val="0"/>
        <w:autoSpaceDN w:val="0"/>
        <w:adjustRightInd w:val="0"/>
        <w:jc w:val="both"/>
        <w:textAlignment w:val="baseline"/>
        <w:rPr>
          <w:snapToGrid w:val="0"/>
          <w:sz w:val="24"/>
          <w:szCs w:val="24"/>
        </w:rPr>
      </w:pPr>
    </w:p>
    <w:p w14:paraId="32F74673" w14:textId="69AD5D33" w:rsidR="00CE0C87" w:rsidRDefault="002555F3" w:rsidP="00276295">
      <w:pPr>
        <w:tabs>
          <w:tab w:val="left" w:pos="1080"/>
        </w:tabs>
        <w:overflowPunct w:val="0"/>
        <w:autoSpaceDE w:val="0"/>
        <w:autoSpaceDN w:val="0"/>
        <w:adjustRightInd w:val="0"/>
        <w:jc w:val="both"/>
        <w:textAlignment w:val="baseline"/>
        <w:rPr>
          <w:snapToGrid w:val="0"/>
          <w:sz w:val="24"/>
          <w:szCs w:val="24"/>
        </w:rPr>
      </w:pPr>
      <w:r>
        <w:rPr>
          <w:b/>
          <w:snapToGrid w:val="0"/>
          <w:sz w:val="24"/>
          <w:szCs w:val="24"/>
        </w:rPr>
        <w:t xml:space="preserve">NOW </w:t>
      </w:r>
      <w:r w:rsidR="00C70689" w:rsidRPr="00C70689">
        <w:rPr>
          <w:b/>
          <w:snapToGrid w:val="0"/>
          <w:sz w:val="24"/>
          <w:szCs w:val="24"/>
        </w:rPr>
        <w:t xml:space="preserve">THEREFORE BE IT </w:t>
      </w:r>
      <w:r w:rsidR="004A366F" w:rsidRPr="00C70689">
        <w:rPr>
          <w:b/>
          <w:snapToGrid w:val="0"/>
          <w:sz w:val="24"/>
          <w:szCs w:val="24"/>
        </w:rPr>
        <w:t>RESOLVED</w:t>
      </w:r>
      <w:r w:rsidR="00C70689">
        <w:rPr>
          <w:snapToGrid w:val="0"/>
          <w:sz w:val="24"/>
          <w:szCs w:val="24"/>
        </w:rPr>
        <w:t xml:space="preserve"> that the following resolutions, placed on this agenda by consent, require no discussion and the same having been previously reviewed by each Governing Body member, be and are hereby adopted in their entirety by the Council of the Borough of Bloomingdale. </w:t>
      </w:r>
    </w:p>
    <w:p w14:paraId="2EA37D25" w14:textId="77777777" w:rsidR="00576A45" w:rsidRDefault="00576A45" w:rsidP="00576A45">
      <w:pPr>
        <w:tabs>
          <w:tab w:val="left" w:pos="1080"/>
        </w:tabs>
        <w:overflowPunct w:val="0"/>
        <w:autoSpaceDE w:val="0"/>
        <w:autoSpaceDN w:val="0"/>
        <w:adjustRightInd w:val="0"/>
        <w:jc w:val="both"/>
        <w:textAlignment w:val="baseline"/>
        <w:rPr>
          <w:snapToGrid w:val="0"/>
          <w:sz w:val="24"/>
          <w:szCs w:val="24"/>
        </w:rPr>
      </w:pPr>
    </w:p>
    <w:p w14:paraId="5DCE6D51" w14:textId="77777777" w:rsidR="00C1073E" w:rsidRDefault="00C1073E" w:rsidP="00576A45">
      <w:pPr>
        <w:tabs>
          <w:tab w:val="left" w:pos="1080"/>
        </w:tabs>
        <w:overflowPunct w:val="0"/>
        <w:autoSpaceDE w:val="0"/>
        <w:autoSpaceDN w:val="0"/>
        <w:adjustRightInd w:val="0"/>
        <w:jc w:val="both"/>
        <w:textAlignment w:val="baseline"/>
        <w:rPr>
          <w:snapToGrid w:val="0"/>
          <w:sz w:val="24"/>
          <w:szCs w:val="24"/>
        </w:rPr>
      </w:pPr>
    </w:p>
    <w:sectPr w:rsidR="00C1073E" w:rsidSect="00953B78">
      <w:footerReference w:type="default" r:id="rId8"/>
      <w:footerReference w:type="first" r:id="rId9"/>
      <w:pgSz w:w="12240" w:h="15840" w:code="1"/>
      <w:pgMar w:top="1440" w:right="1440" w:bottom="1440" w:left="1440" w:header="720" w:footer="108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3B839" w14:textId="77777777" w:rsidR="00947395" w:rsidRDefault="00947395" w:rsidP="00635ECC">
      <w:r>
        <w:separator/>
      </w:r>
    </w:p>
  </w:endnote>
  <w:endnote w:type="continuationSeparator" w:id="0">
    <w:p w14:paraId="0991D797" w14:textId="77777777" w:rsidR="00947395" w:rsidRDefault="00947395" w:rsidP="00635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18382" w14:textId="77777777" w:rsidR="00635ECC" w:rsidRDefault="00635ECC">
    <w:pPr>
      <w:pStyle w:val="Footer"/>
      <w:jc w:val="center"/>
    </w:pPr>
    <w:r>
      <w:fldChar w:fldCharType="begin"/>
    </w:r>
    <w:r>
      <w:instrText xml:space="preserve"> PAGE   \* MERGEFORMAT </w:instrText>
    </w:r>
    <w:r>
      <w:fldChar w:fldCharType="separate"/>
    </w:r>
    <w:r w:rsidR="00013AB6">
      <w:rPr>
        <w:noProof/>
      </w:rPr>
      <w:t>2</w:t>
    </w:r>
    <w:r>
      <w:rPr>
        <w:noProof/>
      </w:rPr>
      <w:fldChar w:fldCharType="end"/>
    </w:r>
  </w:p>
  <w:p w14:paraId="622F0397" w14:textId="77777777" w:rsidR="00635ECC" w:rsidRDefault="00635E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154E4" w14:textId="77777777" w:rsidR="00635ECC" w:rsidRDefault="00635ECC">
    <w:pPr>
      <w:pStyle w:val="Footer"/>
      <w:jc w:val="center"/>
    </w:pPr>
  </w:p>
  <w:p w14:paraId="53227F9A" w14:textId="77777777" w:rsidR="00635ECC" w:rsidRDefault="00635E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8177E" w14:textId="77777777" w:rsidR="00947395" w:rsidRDefault="00947395" w:rsidP="00635ECC">
      <w:r>
        <w:separator/>
      </w:r>
    </w:p>
  </w:footnote>
  <w:footnote w:type="continuationSeparator" w:id="0">
    <w:p w14:paraId="390F0930" w14:textId="77777777" w:rsidR="00947395" w:rsidRDefault="00947395" w:rsidP="00635E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80959"/>
    <w:multiLevelType w:val="hybridMultilevel"/>
    <w:tmpl w:val="88EAE2F8"/>
    <w:lvl w:ilvl="0" w:tplc="FFFFFFFF">
      <w:start w:val="1"/>
      <w:numFmt w:val="decimal"/>
      <w:lvlText w:val="%1."/>
      <w:lvlJc w:val="left"/>
      <w:pPr>
        <w:tabs>
          <w:tab w:val="num" w:pos="2160"/>
        </w:tabs>
        <w:ind w:left="2160" w:hanging="720"/>
      </w:pPr>
      <w:rPr>
        <w:rFonts w:ascii="Times New Roman" w:eastAsia="Times New Roman" w:hAnsi="Times New Roman" w:cs="Times New Roman"/>
      </w:rPr>
    </w:lvl>
    <w:lvl w:ilvl="1" w:tplc="FFFFFFFF">
      <w:start w:val="1"/>
      <w:numFmt w:val="lowerLetter"/>
      <w:lvlText w:val="%2."/>
      <w:lvlJc w:val="left"/>
      <w:pPr>
        <w:tabs>
          <w:tab w:val="num" w:pos="2520"/>
        </w:tabs>
        <w:ind w:left="2520" w:hanging="360"/>
      </w:pPr>
    </w:lvl>
    <w:lvl w:ilvl="2" w:tplc="F732BD6E">
      <w:start w:val="7"/>
      <w:numFmt w:val="upperLetter"/>
      <w:lvlText w:val="%3."/>
      <w:lvlJc w:val="left"/>
      <w:pPr>
        <w:tabs>
          <w:tab w:val="num" w:pos="3420"/>
        </w:tabs>
        <w:ind w:left="3420" w:hanging="360"/>
      </w:pPr>
      <w:rPr>
        <w:rFonts w:hint="default"/>
      </w:r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 w15:restartNumberingAfterBreak="0">
    <w:nsid w:val="0FC70468"/>
    <w:multiLevelType w:val="multilevel"/>
    <w:tmpl w:val="695A402E"/>
    <w:lvl w:ilvl="0">
      <w:start w:val="1"/>
      <w:numFmt w:val="bullet"/>
      <w:lvlText w:val=""/>
      <w:lvlJc w:val="left"/>
      <w:pPr>
        <w:tabs>
          <w:tab w:val="num" w:pos="2520"/>
        </w:tabs>
        <w:ind w:left="2520" w:hanging="360"/>
      </w:pPr>
      <w:rPr>
        <w:rFonts w:ascii="Symbol" w:hAnsi="Symbol" w:hint="default"/>
        <w:b w:val="0"/>
        <w:color w:val="auto"/>
      </w:rPr>
    </w:lvl>
    <w:lvl w:ilvl="1">
      <w:start w:val="1"/>
      <w:numFmt w:val="upperLetter"/>
      <w:lvlText w:val="%2."/>
      <w:lvlJc w:val="left"/>
      <w:pPr>
        <w:tabs>
          <w:tab w:val="num" w:pos="5400"/>
        </w:tabs>
        <w:ind w:left="5400" w:hanging="360"/>
      </w:pPr>
      <w:rPr>
        <w:rFonts w:hint="default"/>
        <w:b/>
        <w:color w:val="auto"/>
      </w:rPr>
    </w:lvl>
    <w:lvl w:ilvl="2">
      <w:start w:val="1"/>
      <w:numFmt w:val="bullet"/>
      <w:lvlText w:val=""/>
      <w:lvlJc w:val="left"/>
      <w:pPr>
        <w:tabs>
          <w:tab w:val="num" w:pos="6120"/>
        </w:tabs>
        <w:ind w:left="6120" w:hanging="360"/>
      </w:pPr>
      <w:rPr>
        <w:rFonts w:ascii="Wingdings" w:hAnsi="Wingdings" w:hint="default"/>
      </w:rPr>
    </w:lvl>
    <w:lvl w:ilvl="3">
      <w:start w:val="1"/>
      <w:numFmt w:val="bullet"/>
      <w:lvlText w:val=""/>
      <w:lvlJc w:val="left"/>
      <w:pPr>
        <w:tabs>
          <w:tab w:val="num" w:pos="6840"/>
        </w:tabs>
        <w:ind w:left="6840" w:hanging="360"/>
      </w:pPr>
      <w:rPr>
        <w:rFonts w:ascii="Symbol" w:hAnsi="Symbol" w:hint="default"/>
      </w:rPr>
    </w:lvl>
    <w:lvl w:ilvl="4">
      <w:start w:val="1"/>
      <w:numFmt w:val="bullet"/>
      <w:lvlText w:val="o"/>
      <w:lvlJc w:val="left"/>
      <w:pPr>
        <w:tabs>
          <w:tab w:val="num" w:pos="7560"/>
        </w:tabs>
        <w:ind w:left="7560" w:hanging="360"/>
      </w:pPr>
      <w:rPr>
        <w:rFonts w:ascii="Courier New" w:hAnsi="Courier New" w:cs="Courier New" w:hint="default"/>
      </w:rPr>
    </w:lvl>
    <w:lvl w:ilvl="5">
      <w:start w:val="1"/>
      <w:numFmt w:val="bullet"/>
      <w:lvlText w:val=""/>
      <w:lvlJc w:val="left"/>
      <w:pPr>
        <w:tabs>
          <w:tab w:val="num" w:pos="8280"/>
        </w:tabs>
        <w:ind w:left="8280" w:hanging="360"/>
      </w:pPr>
      <w:rPr>
        <w:rFonts w:ascii="Wingdings" w:hAnsi="Wingdings" w:hint="default"/>
      </w:rPr>
    </w:lvl>
    <w:lvl w:ilvl="6">
      <w:start w:val="1"/>
      <w:numFmt w:val="bullet"/>
      <w:lvlText w:val=""/>
      <w:lvlJc w:val="left"/>
      <w:pPr>
        <w:tabs>
          <w:tab w:val="num" w:pos="9000"/>
        </w:tabs>
        <w:ind w:left="9000" w:hanging="360"/>
      </w:pPr>
      <w:rPr>
        <w:rFonts w:ascii="Symbol" w:hAnsi="Symbol" w:hint="default"/>
      </w:rPr>
    </w:lvl>
    <w:lvl w:ilvl="7">
      <w:start w:val="1"/>
      <w:numFmt w:val="bullet"/>
      <w:lvlText w:val="o"/>
      <w:lvlJc w:val="left"/>
      <w:pPr>
        <w:tabs>
          <w:tab w:val="num" w:pos="9720"/>
        </w:tabs>
        <w:ind w:left="9720" w:hanging="360"/>
      </w:pPr>
      <w:rPr>
        <w:rFonts w:ascii="Courier New" w:hAnsi="Courier New" w:cs="Courier New" w:hint="default"/>
      </w:rPr>
    </w:lvl>
    <w:lvl w:ilvl="8">
      <w:start w:val="1"/>
      <w:numFmt w:val="bullet"/>
      <w:lvlText w:val=""/>
      <w:lvlJc w:val="left"/>
      <w:pPr>
        <w:tabs>
          <w:tab w:val="num" w:pos="10440"/>
        </w:tabs>
        <w:ind w:left="10440" w:hanging="360"/>
      </w:pPr>
      <w:rPr>
        <w:rFonts w:ascii="Wingdings" w:hAnsi="Wingdings" w:hint="default"/>
      </w:rPr>
    </w:lvl>
  </w:abstractNum>
  <w:abstractNum w:abstractNumId="2" w15:restartNumberingAfterBreak="0">
    <w:nsid w:val="119248F6"/>
    <w:multiLevelType w:val="hybridMultilevel"/>
    <w:tmpl w:val="C310BA8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19F04FE8"/>
    <w:multiLevelType w:val="multilevel"/>
    <w:tmpl w:val="695A402E"/>
    <w:lvl w:ilvl="0">
      <w:start w:val="1"/>
      <w:numFmt w:val="bullet"/>
      <w:lvlText w:val=""/>
      <w:lvlJc w:val="left"/>
      <w:pPr>
        <w:tabs>
          <w:tab w:val="num" w:pos="2520"/>
        </w:tabs>
        <w:ind w:left="2520" w:hanging="360"/>
      </w:pPr>
      <w:rPr>
        <w:rFonts w:ascii="Symbol" w:hAnsi="Symbol" w:hint="default"/>
        <w:b w:val="0"/>
        <w:color w:val="auto"/>
      </w:rPr>
    </w:lvl>
    <w:lvl w:ilvl="1">
      <w:start w:val="1"/>
      <w:numFmt w:val="upperLetter"/>
      <w:lvlText w:val="%2."/>
      <w:lvlJc w:val="left"/>
      <w:pPr>
        <w:tabs>
          <w:tab w:val="num" w:pos="5400"/>
        </w:tabs>
        <w:ind w:left="5400" w:hanging="360"/>
      </w:pPr>
      <w:rPr>
        <w:rFonts w:hint="default"/>
        <w:b/>
        <w:color w:val="auto"/>
      </w:rPr>
    </w:lvl>
    <w:lvl w:ilvl="2">
      <w:start w:val="1"/>
      <w:numFmt w:val="bullet"/>
      <w:lvlText w:val=""/>
      <w:lvlJc w:val="left"/>
      <w:pPr>
        <w:tabs>
          <w:tab w:val="num" w:pos="6120"/>
        </w:tabs>
        <w:ind w:left="6120" w:hanging="360"/>
      </w:pPr>
      <w:rPr>
        <w:rFonts w:ascii="Wingdings" w:hAnsi="Wingdings" w:hint="default"/>
      </w:rPr>
    </w:lvl>
    <w:lvl w:ilvl="3">
      <w:start w:val="1"/>
      <w:numFmt w:val="bullet"/>
      <w:lvlText w:val=""/>
      <w:lvlJc w:val="left"/>
      <w:pPr>
        <w:tabs>
          <w:tab w:val="num" w:pos="6840"/>
        </w:tabs>
        <w:ind w:left="6840" w:hanging="360"/>
      </w:pPr>
      <w:rPr>
        <w:rFonts w:ascii="Symbol" w:hAnsi="Symbol" w:hint="default"/>
      </w:rPr>
    </w:lvl>
    <w:lvl w:ilvl="4">
      <w:start w:val="1"/>
      <w:numFmt w:val="bullet"/>
      <w:lvlText w:val="o"/>
      <w:lvlJc w:val="left"/>
      <w:pPr>
        <w:tabs>
          <w:tab w:val="num" w:pos="7560"/>
        </w:tabs>
        <w:ind w:left="7560" w:hanging="360"/>
      </w:pPr>
      <w:rPr>
        <w:rFonts w:ascii="Courier New" w:hAnsi="Courier New" w:cs="Courier New" w:hint="default"/>
      </w:rPr>
    </w:lvl>
    <w:lvl w:ilvl="5">
      <w:start w:val="1"/>
      <w:numFmt w:val="bullet"/>
      <w:lvlText w:val=""/>
      <w:lvlJc w:val="left"/>
      <w:pPr>
        <w:tabs>
          <w:tab w:val="num" w:pos="8280"/>
        </w:tabs>
        <w:ind w:left="8280" w:hanging="360"/>
      </w:pPr>
      <w:rPr>
        <w:rFonts w:ascii="Wingdings" w:hAnsi="Wingdings" w:hint="default"/>
      </w:rPr>
    </w:lvl>
    <w:lvl w:ilvl="6">
      <w:start w:val="1"/>
      <w:numFmt w:val="bullet"/>
      <w:lvlText w:val=""/>
      <w:lvlJc w:val="left"/>
      <w:pPr>
        <w:tabs>
          <w:tab w:val="num" w:pos="9000"/>
        </w:tabs>
        <w:ind w:left="9000" w:hanging="360"/>
      </w:pPr>
      <w:rPr>
        <w:rFonts w:ascii="Symbol" w:hAnsi="Symbol" w:hint="default"/>
      </w:rPr>
    </w:lvl>
    <w:lvl w:ilvl="7">
      <w:start w:val="1"/>
      <w:numFmt w:val="bullet"/>
      <w:lvlText w:val="o"/>
      <w:lvlJc w:val="left"/>
      <w:pPr>
        <w:tabs>
          <w:tab w:val="num" w:pos="9720"/>
        </w:tabs>
        <w:ind w:left="9720" w:hanging="360"/>
      </w:pPr>
      <w:rPr>
        <w:rFonts w:ascii="Courier New" w:hAnsi="Courier New" w:cs="Courier New" w:hint="default"/>
      </w:rPr>
    </w:lvl>
    <w:lvl w:ilvl="8">
      <w:start w:val="1"/>
      <w:numFmt w:val="bullet"/>
      <w:lvlText w:val=""/>
      <w:lvlJc w:val="left"/>
      <w:pPr>
        <w:tabs>
          <w:tab w:val="num" w:pos="10440"/>
        </w:tabs>
        <w:ind w:left="10440" w:hanging="360"/>
      </w:pPr>
      <w:rPr>
        <w:rFonts w:ascii="Wingdings" w:hAnsi="Wingdings" w:hint="default"/>
      </w:rPr>
    </w:lvl>
  </w:abstractNum>
  <w:abstractNum w:abstractNumId="4" w15:restartNumberingAfterBreak="0">
    <w:nsid w:val="1A0738ED"/>
    <w:multiLevelType w:val="hybridMultilevel"/>
    <w:tmpl w:val="5D16A71A"/>
    <w:lvl w:ilvl="0" w:tplc="04090001">
      <w:start w:val="1"/>
      <w:numFmt w:val="bullet"/>
      <w:lvlText w:val=""/>
      <w:lvlJc w:val="left"/>
      <w:pPr>
        <w:tabs>
          <w:tab w:val="num" w:pos="360"/>
        </w:tabs>
        <w:ind w:left="360" w:hanging="360"/>
      </w:pPr>
      <w:rPr>
        <w:rFonts w:ascii="Symbol" w:hAnsi="Symbol" w:hint="default"/>
        <w:b/>
        <w:i w:val="0"/>
        <w:iCs/>
        <w:color w:val="auto"/>
      </w:rPr>
    </w:lvl>
    <w:lvl w:ilvl="1" w:tplc="DDD01A8A">
      <w:start w:val="1"/>
      <w:numFmt w:val="upperLetter"/>
      <w:lvlText w:val="%2."/>
      <w:lvlJc w:val="left"/>
      <w:pPr>
        <w:tabs>
          <w:tab w:val="num" w:pos="1440"/>
        </w:tabs>
        <w:ind w:left="1440" w:hanging="360"/>
      </w:pPr>
      <w:rPr>
        <w:rFonts w:hint="default"/>
        <w:b/>
        <w:i w:val="0"/>
        <w:color w:val="auto"/>
      </w:rPr>
    </w:lvl>
    <w:lvl w:ilvl="2" w:tplc="04090001">
      <w:start w:val="1"/>
      <w:numFmt w:val="bullet"/>
      <w:lvlText w:val=""/>
      <w:lvlJc w:val="left"/>
      <w:pPr>
        <w:tabs>
          <w:tab w:val="num" w:pos="720"/>
        </w:tabs>
        <w:ind w:firstLine="72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 w15:restartNumberingAfterBreak="0">
    <w:nsid w:val="1F0A6896"/>
    <w:multiLevelType w:val="hybridMultilevel"/>
    <w:tmpl w:val="9C48DF80"/>
    <w:lvl w:ilvl="0" w:tplc="5E78AB76">
      <w:start w:val="1"/>
      <w:numFmt w:val="decimal"/>
      <w:lvlText w:val="%1."/>
      <w:lvlJc w:val="left"/>
      <w:pPr>
        <w:tabs>
          <w:tab w:val="num" w:pos="360"/>
        </w:tabs>
        <w:ind w:left="360" w:hanging="360"/>
      </w:pPr>
      <w:rPr>
        <w:rFonts w:cs="Times New Roman"/>
        <w:b/>
        <w:color w:val="auto"/>
      </w:rPr>
    </w:lvl>
    <w:lvl w:ilvl="1" w:tplc="DDD01A8A">
      <w:start w:val="1"/>
      <w:numFmt w:val="upperLetter"/>
      <w:lvlText w:val="%2."/>
      <w:lvlJc w:val="left"/>
      <w:pPr>
        <w:tabs>
          <w:tab w:val="num" w:pos="1440"/>
        </w:tabs>
        <w:ind w:left="1440" w:hanging="360"/>
      </w:pPr>
      <w:rPr>
        <w:rFonts w:hint="default"/>
        <w:b/>
        <w:i w:val="0"/>
        <w:color w:val="auto"/>
      </w:rPr>
    </w:lvl>
    <w:lvl w:ilvl="2" w:tplc="04090001">
      <w:start w:val="1"/>
      <w:numFmt w:val="bullet"/>
      <w:lvlText w:val=""/>
      <w:lvlJc w:val="left"/>
      <w:pPr>
        <w:tabs>
          <w:tab w:val="num" w:pos="720"/>
        </w:tabs>
        <w:ind w:firstLine="72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6" w15:restartNumberingAfterBreak="0">
    <w:nsid w:val="23327541"/>
    <w:multiLevelType w:val="hybridMultilevel"/>
    <w:tmpl w:val="B8E8481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294A3A22"/>
    <w:multiLevelType w:val="hybridMultilevel"/>
    <w:tmpl w:val="B4A22BFC"/>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29E56DBB"/>
    <w:multiLevelType w:val="multilevel"/>
    <w:tmpl w:val="695A402E"/>
    <w:lvl w:ilvl="0">
      <w:start w:val="1"/>
      <w:numFmt w:val="bullet"/>
      <w:lvlText w:val=""/>
      <w:lvlJc w:val="left"/>
      <w:pPr>
        <w:tabs>
          <w:tab w:val="num" w:pos="2520"/>
        </w:tabs>
        <w:ind w:left="2520" w:hanging="360"/>
      </w:pPr>
      <w:rPr>
        <w:rFonts w:ascii="Symbol" w:hAnsi="Symbol" w:hint="default"/>
        <w:b w:val="0"/>
        <w:color w:val="auto"/>
      </w:rPr>
    </w:lvl>
    <w:lvl w:ilvl="1">
      <w:start w:val="1"/>
      <w:numFmt w:val="upperLetter"/>
      <w:lvlText w:val="%2."/>
      <w:lvlJc w:val="left"/>
      <w:pPr>
        <w:tabs>
          <w:tab w:val="num" w:pos="5400"/>
        </w:tabs>
        <w:ind w:left="5400" w:hanging="360"/>
      </w:pPr>
      <w:rPr>
        <w:rFonts w:hint="default"/>
        <w:b/>
        <w:color w:val="auto"/>
      </w:rPr>
    </w:lvl>
    <w:lvl w:ilvl="2">
      <w:start w:val="1"/>
      <w:numFmt w:val="bullet"/>
      <w:lvlText w:val=""/>
      <w:lvlJc w:val="left"/>
      <w:pPr>
        <w:tabs>
          <w:tab w:val="num" w:pos="6120"/>
        </w:tabs>
        <w:ind w:left="6120" w:hanging="360"/>
      </w:pPr>
      <w:rPr>
        <w:rFonts w:ascii="Wingdings" w:hAnsi="Wingdings" w:hint="default"/>
      </w:rPr>
    </w:lvl>
    <w:lvl w:ilvl="3">
      <w:start w:val="1"/>
      <w:numFmt w:val="bullet"/>
      <w:lvlText w:val=""/>
      <w:lvlJc w:val="left"/>
      <w:pPr>
        <w:tabs>
          <w:tab w:val="num" w:pos="6840"/>
        </w:tabs>
        <w:ind w:left="6840" w:hanging="360"/>
      </w:pPr>
      <w:rPr>
        <w:rFonts w:ascii="Symbol" w:hAnsi="Symbol" w:hint="default"/>
      </w:rPr>
    </w:lvl>
    <w:lvl w:ilvl="4">
      <w:start w:val="1"/>
      <w:numFmt w:val="bullet"/>
      <w:lvlText w:val="o"/>
      <w:lvlJc w:val="left"/>
      <w:pPr>
        <w:tabs>
          <w:tab w:val="num" w:pos="7560"/>
        </w:tabs>
        <w:ind w:left="7560" w:hanging="360"/>
      </w:pPr>
      <w:rPr>
        <w:rFonts w:ascii="Courier New" w:hAnsi="Courier New" w:cs="Courier New" w:hint="default"/>
      </w:rPr>
    </w:lvl>
    <w:lvl w:ilvl="5">
      <w:start w:val="1"/>
      <w:numFmt w:val="bullet"/>
      <w:lvlText w:val=""/>
      <w:lvlJc w:val="left"/>
      <w:pPr>
        <w:tabs>
          <w:tab w:val="num" w:pos="8280"/>
        </w:tabs>
        <w:ind w:left="8280" w:hanging="360"/>
      </w:pPr>
      <w:rPr>
        <w:rFonts w:ascii="Wingdings" w:hAnsi="Wingdings" w:hint="default"/>
      </w:rPr>
    </w:lvl>
    <w:lvl w:ilvl="6">
      <w:start w:val="1"/>
      <w:numFmt w:val="bullet"/>
      <w:lvlText w:val=""/>
      <w:lvlJc w:val="left"/>
      <w:pPr>
        <w:tabs>
          <w:tab w:val="num" w:pos="9000"/>
        </w:tabs>
        <w:ind w:left="9000" w:hanging="360"/>
      </w:pPr>
      <w:rPr>
        <w:rFonts w:ascii="Symbol" w:hAnsi="Symbol" w:hint="default"/>
      </w:rPr>
    </w:lvl>
    <w:lvl w:ilvl="7">
      <w:start w:val="1"/>
      <w:numFmt w:val="bullet"/>
      <w:lvlText w:val="o"/>
      <w:lvlJc w:val="left"/>
      <w:pPr>
        <w:tabs>
          <w:tab w:val="num" w:pos="9720"/>
        </w:tabs>
        <w:ind w:left="9720" w:hanging="360"/>
      </w:pPr>
      <w:rPr>
        <w:rFonts w:ascii="Courier New" w:hAnsi="Courier New" w:cs="Courier New" w:hint="default"/>
      </w:rPr>
    </w:lvl>
    <w:lvl w:ilvl="8">
      <w:start w:val="1"/>
      <w:numFmt w:val="bullet"/>
      <w:lvlText w:val=""/>
      <w:lvlJc w:val="left"/>
      <w:pPr>
        <w:tabs>
          <w:tab w:val="num" w:pos="10440"/>
        </w:tabs>
        <w:ind w:left="10440" w:hanging="360"/>
      </w:pPr>
      <w:rPr>
        <w:rFonts w:ascii="Wingdings" w:hAnsi="Wingdings" w:hint="default"/>
      </w:rPr>
    </w:lvl>
  </w:abstractNum>
  <w:abstractNum w:abstractNumId="9" w15:restartNumberingAfterBreak="0">
    <w:nsid w:val="38850652"/>
    <w:multiLevelType w:val="hybridMultilevel"/>
    <w:tmpl w:val="2F5C5DA8"/>
    <w:lvl w:ilvl="0" w:tplc="04090005">
      <w:start w:val="1"/>
      <w:numFmt w:val="bullet"/>
      <w:lvlText w:val=""/>
      <w:lvlJc w:val="left"/>
      <w:pPr>
        <w:ind w:left="3240" w:hanging="360"/>
      </w:pPr>
      <w:rPr>
        <w:rFonts w:ascii="Wingdings" w:hAnsi="Wingdings"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 w15:restartNumberingAfterBreak="0">
    <w:nsid w:val="3C332936"/>
    <w:multiLevelType w:val="hybridMultilevel"/>
    <w:tmpl w:val="695A402E"/>
    <w:lvl w:ilvl="0" w:tplc="C5E46CDE">
      <w:start w:val="1"/>
      <w:numFmt w:val="bullet"/>
      <w:lvlText w:val=""/>
      <w:lvlJc w:val="left"/>
      <w:pPr>
        <w:tabs>
          <w:tab w:val="num" w:pos="2520"/>
        </w:tabs>
        <w:ind w:left="2520" w:hanging="360"/>
      </w:pPr>
      <w:rPr>
        <w:rFonts w:ascii="Symbol" w:hAnsi="Symbol" w:hint="default"/>
        <w:b w:val="0"/>
        <w:color w:val="auto"/>
      </w:rPr>
    </w:lvl>
    <w:lvl w:ilvl="1" w:tplc="3C785BBA">
      <w:start w:val="1"/>
      <w:numFmt w:val="upperLetter"/>
      <w:lvlText w:val="%2."/>
      <w:lvlJc w:val="left"/>
      <w:pPr>
        <w:tabs>
          <w:tab w:val="num" w:pos="5400"/>
        </w:tabs>
        <w:ind w:left="5400" w:hanging="360"/>
      </w:pPr>
      <w:rPr>
        <w:rFonts w:hint="default"/>
        <w:b/>
        <w:color w:val="auto"/>
      </w:rPr>
    </w:lvl>
    <w:lvl w:ilvl="2" w:tplc="04090005">
      <w:start w:val="1"/>
      <w:numFmt w:val="bullet"/>
      <w:lvlText w:val=""/>
      <w:lvlJc w:val="left"/>
      <w:pPr>
        <w:tabs>
          <w:tab w:val="num" w:pos="6120"/>
        </w:tabs>
        <w:ind w:left="6120" w:hanging="360"/>
      </w:pPr>
      <w:rPr>
        <w:rFonts w:ascii="Wingdings" w:hAnsi="Wingdings" w:hint="default"/>
      </w:rPr>
    </w:lvl>
    <w:lvl w:ilvl="3" w:tplc="04090001" w:tentative="1">
      <w:start w:val="1"/>
      <w:numFmt w:val="bullet"/>
      <w:lvlText w:val=""/>
      <w:lvlJc w:val="left"/>
      <w:pPr>
        <w:tabs>
          <w:tab w:val="num" w:pos="6840"/>
        </w:tabs>
        <w:ind w:left="6840" w:hanging="360"/>
      </w:pPr>
      <w:rPr>
        <w:rFonts w:ascii="Symbol" w:hAnsi="Symbol" w:hint="default"/>
      </w:rPr>
    </w:lvl>
    <w:lvl w:ilvl="4" w:tplc="04090003" w:tentative="1">
      <w:start w:val="1"/>
      <w:numFmt w:val="bullet"/>
      <w:lvlText w:val="o"/>
      <w:lvlJc w:val="left"/>
      <w:pPr>
        <w:tabs>
          <w:tab w:val="num" w:pos="7560"/>
        </w:tabs>
        <w:ind w:left="7560" w:hanging="360"/>
      </w:pPr>
      <w:rPr>
        <w:rFonts w:ascii="Courier New" w:hAnsi="Courier New" w:cs="Courier New" w:hint="default"/>
      </w:rPr>
    </w:lvl>
    <w:lvl w:ilvl="5" w:tplc="04090005" w:tentative="1">
      <w:start w:val="1"/>
      <w:numFmt w:val="bullet"/>
      <w:lvlText w:val=""/>
      <w:lvlJc w:val="left"/>
      <w:pPr>
        <w:tabs>
          <w:tab w:val="num" w:pos="8280"/>
        </w:tabs>
        <w:ind w:left="8280" w:hanging="360"/>
      </w:pPr>
      <w:rPr>
        <w:rFonts w:ascii="Wingdings" w:hAnsi="Wingdings" w:hint="default"/>
      </w:rPr>
    </w:lvl>
    <w:lvl w:ilvl="6" w:tplc="04090001" w:tentative="1">
      <w:start w:val="1"/>
      <w:numFmt w:val="bullet"/>
      <w:lvlText w:val=""/>
      <w:lvlJc w:val="left"/>
      <w:pPr>
        <w:tabs>
          <w:tab w:val="num" w:pos="9000"/>
        </w:tabs>
        <w:ind w:left="9000" w:hanging="360"/>
      </w:pPr>
      <w:rPr>
        <w:rFonts w:ascii="Symbol" w:hAnsi="Symbol" w:hint="default"/>
      </w:rPr>
    </w:lvl>
    <w:lvl w:ilvl="7" w:tplc="04090003" w:tentative="1">
      <w:start w:val="1"/>
      <w:numFmt w:val="bullet"/>
      <w:lvlText w:val="o"/>
      <w:lvlJc w:val="left"/>
      <w:pPr>
        <w:tabs>
          <w:tab w:val="num" w:pos="9720"/>
        </w:tabs>
        <w:ind w:left="9720" w:hanging="360"/>
      </w:pPr>
      <w:rPr>
        <w:rFonts w:ascii="Courier New" w:hAnsi="Courier New" w:cs="Courier New" w:hint="default"/>
      </w:rPr>
    </w:lvl>
    <w:lvl w:ilvl="8" w:tplc="04090005" w:tentative="1">
      <w:start w:val="1"/>
      <w:numFmt w:val="bullet"/>
      <w:lvlText w:val=""/>
      <w:lvlJc w:val="left"/>
      <w:pPr>
        <w:tabs>
          <w:tab w:val="num" w:pos="10440"/>
        </w:tabs>
        <w:ind w:left="10440" w:hanging="360"/>
      </w:pPr>
      <w:rPr>
        <w:rFonts w:ascii="Wingdings" w:hAnsi="Wingdings" w:hint="default"/>
      </w:rPr>
    </w:lvl>
  </w:abstractNum>
  <w:abstractNum w:abstractNumId="11" w15:restartNumberingAfterBreak="0">
    <w:nsid w:val="473327E3"/>
    <w:multiLevelType w:val="hybridMultilevel"/>
    <w:tmpl w:val="C328532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475311C4"/>
    <w:multiLevelType w:val="hybridMultilevel"/>
    <w:tmpl w:val="82520DF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6045772A"/>
    <w:multiLevelType w:val="hybridMultilevel"/>
    <w:tmpl w:val="B3403D0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65A70C3C"/>
    <w:multiLevelType w:val="hybridMultilevel"/>
    <w:tmpl w:val="F34687D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78BF0211"/>
    <w:multiLevelType w:val="hybridMultilevel"/>
    <w:tmpl w:val="CF14C9A6"/>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2144734442">
    <w:abstractNumId w:val="0"/>
  </w:num>
  <w:num w:numId="2" w16cid:durableId="535696046">
    <w:abstractNumId w:val="10"/>
  </w:num>
  <w:num w:numId="3" w16cid:durableId="1650475327">
    <w:abstractNumId w:val="1"/>
  </w:num>
  <w:num w:numId="4" w16cid:durableId="1361395123">
    <w:abstractNumId w:val="3"/>
  </w:num>
  <w:num w:numId="5" w16cid:durableId="1059090996">
    <w:abstractNumId w:val="8"/>
  </w:num>
  <w:num w:numId="6" w16cid:durableId="246160516">
    <w:abstractNumId w:val="9"/>
  </w:num>
  <w:num w:numId="7" w16cid:durableId="696152592">
    <w:abstractNumId w:val="5"/>
  </w:num>
  <w:num w:numId="8" w16cid:durableId="631907011">
    <w:abstractNumId w:val="13"/>
  </w:num>
  <w:num w:numId="9" w16cid:durableId="948657378">
    <w:abstractNumId w:val="7"/>
  </w:num>
  <w:num w:numId="10" w16cid:durableId="185798784">
    <w:abstractNumId w:val="15"/>
  </w:num>
  <w:num w:numId="11" w16cid:durableId="554779822">
    <w:abstractNumId w:val="6"/>
  </w:num>
  <w:num w:numId="12" w16cid:durableId="120652525">
    <w:abstractNumId w:val="4"/>
  </w:num>
  <w:num w:numId="13" w16cid:durableId="1624195447">
    <w:abstractNumId w:val="11"/>
  </w:num>
  <w:num w:numId="14" w16cid:durableId="948044307">
    <w:abstractNumId w:val="14"/>
  </w:num>
  <w:num w:numId="15" w16cid:durableId="827793336">
    <w:abstractNumId w:val="2"/>
  </w:num>
  <w:num w:numId="16" w16cid:durableId="20982882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63"/>
  <w:displayHorizontalDrawingGridEvery w:val="0"/>
  <w:displayVerticalDrawingGridEvery w:val="2"/>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18C"/>
    <w:rsid w:val="00000B8D"/>
    <w:rsid w:val="00007CA7"/>
    <w:rsid w:val="00013AB6"/>
    <w:rsid w:val="00015DCF"/>
    <w:rsid w:val="000176E0"/>
    <w:rsid w:val="00021E43"/>
    <w:rsid w:val="000257CF"/>
    <w:rsid w:val="00026A8D"/>
    <w:rsid w:val="00030EAA"/>
    <w:rsid w:val="00032DB3"/>
    <w:rsid w:val="00032F36"/>
    <w:rsid w:val="000343F2"/>
    <w:rsid w:val="00036C5A"/>
    <w:rsid w:val="0004123C"/>
    <w:rsid w:val="000420E8"/>
    <w:rsid w:val="00043FDF"/>
    <w:rsid w:val="00052599"/>
    <w:rsid w:val="000556DF"/>
    <w:rsid w:val="000559FB"/>
    <w:rsid w:val="00057A9A"/>
    <w:rsid w:val="000612F7"/>
    <w:rsid w:val="0006326D"/>
    <w:rsid w:val="000673E3"/>
    <w:rsid w:val="00067C31"/>
    <w:rsid w:val="000701C3"/>
    <w:rsid w:val="000716E3"/>
    <w:rsid w:val="00071B16"/>
    <w:rsid w:val="00072F38"/>
    <w:rsid w:val="00076C5A"/>
    <w:rsid w:val="00076D76"/>
    <w:rsid w:val="0008046D"/>
    <w:rsid w:val="000864DB"/>
    <w:rsid w:val="0009248B"/>
    <w:rsid w:val="000A17B1"/>
    <w:rsid w:val="000A2F37"/>
    <w:rsid w:val="000B69C8"/>
    <w:rsid w:val="000C17DF"/>
    <w:rsid w:val="000C5284"/>
    <w:rsid w:val="000C6FB4"/>
    <w:rsid w:val="000D4395"/>
    <w:rsid w:val="000D6495"/>
    <w:rsid w:val="000D7D00"/>
    <w:rsid w:val="000E6312"/>
    <w:rsid w:val="000F4144"/>
    <w:rsid w:val="000F7CC1"/>
    <w:rsid w:val="00100D3C"/>
    <w:rsid w:val="00105B9B"/>
    <w:rsid w:val="00105C92"/>
    <w:rsid w:val="00106727"/>
    <w:rsid w:val="00106EEE"/>
    <w:rsid w:val="001071FD"/>
    <w:rsid w:val="001123EB"/>
    <w:rsid w:val="00113E20"/>
    <w:rsid w:val="001248DC"/>
    <w:rsid w:val="00124FC4"/>
    <w:rsid w:val="001258F0"/>
    <w:rsid w:val="00126991"/>
    <w:rsid w:val="0013047D"/>
    <w:rsid w:val="0013118E"/>
    <w:rsid w:val="00132322"/>
    <w:rsid w:val="001334F0"/>
    <w:rsid w:val="00133A00"/>
    <w:rsid w:val="00134E44"/>
    <w:rsid w:val="00135DBB"/>
    <w:rsid w:val="00141776"/>
    <w:rsid w:val="00142C2D"/>
    <w:rsid w:val="001456C1"/>
    <w:rsid w:val="0014663F"/>
    <w:rsid w:val="00147391"/>
    <w:rsid w:val="001510AC"/>
    <w:rsid w:val="0015162D"/>
    <w:rsid w:val="00152395"/>
    <w:rsid w:val="0015330A"/>
    <w:rsid w:val="00155A06"/>
    <w:rsid w:val="00164987"/>
    <w:rsid w:val="00164AC0"/>
    <w:rsid w:val="00165ED7"/>
    <w:rsid w:val="00167496"/>
    <w:rsid w:val="00172938"/>
    <w:rsid w:val="00177E67"/>
    <w:rsid w:val="001809B5"/>
    <w:rsid w:val="001919B0"/>
    <w:rsid w:val="001976EB"/>
    <w:rsid w:val="00197AFC"/>
    <w:rsid w:val="001A0668"/>
    <w:rsid w:val="001A4FE1"/>
    <w:rsid w:val="001A76BD"/>
    <w:rsid w:val="001B02F5"/>
    <w:rsid w:val="001B0CA1"/>
    <w:rsid w:val="001B19E9"/>
    <w:rsid w:val="001B2067"/>
    <w:rsid w:val="001B5C5A"/>
    <w:rsid w:val="001B5C97"/>
    <w:rsid w:val="001C1D63"/>
    <w:rsid w:val="001D03F2"/>
    <w:rsid w:val="001D5BC7"/>
    <w:rsid w:val="001D68F2"/>
    <w:rsid w:val="001D77DC"/>
    <w:rsid w:val="001D7AE9"/>
    <w:rsid w:val="001E011A"/>
    <w:rsid w:val="001E294D"/>
    <w:rsid w:val="001E5F75"/>
    <w:rsid w:val="001E7DFE"/>
    <w:rsid w:val="001E7F09"/>
    <w:rsid w:val="001E7F17"/>
    <w:rsid w:val="001F6590"/>
    <w:rsid w:val="00201B65"/>
    <w:rsid w:val="0021010C"/>
    <w:rsid w:val="00211A17"/>
    <w:rsid w:val="002123E1"/>
    <w:rsid w:val="0021312F"/>
    <w:rsid w:val="00220677"/>
    <w:rsid w:val="00220E07"/>
    <w:rsid w:val="002216EE"/>
    <w:rsid w:val="00223ECD"/>
    <w:rsid w:val="002265A7"/>
    <w:rsid w:val="00227C73"/>
    <w:rsid w:val="00227FF8"/>
    <w:rsid w:val="00242D7F"/>
    <w:rsid w:val="00243AB8"/>
    <w:rsid w:val="00244AEF"/>
    <w:rsid w:val="00244EFC"/>
    <w:rsid w:val="00247F00"/>
    <w:rsid w:val="002508BD"/>
    <w:rsid w:val="00251944"/>
    <w:rsid w:val="00252C96"/>
    <w:rsid w:val="00253A46"/>
    <w:rsid w:val="002555F3"/>
    <w:rsid w:val="00256BEA"/>
    <w:rsid w:val="00265E3A"/>
    <w:rsid w:val="00273772"/>
    <w:rsid w:val="00274FD7"/>
    <w:rsid w:val="00276295"/>
    <w:rsid w:val="002822EA"/>
    <w:rsid w:val="00285C6B"/>
    <w:rsid w:val="002868ED"/>
    <w:rsid w:val="00287137"/>
    <w:rsid w:val="00287A45"/>
    <w:rsid w:val="00287DA6"/>
    <w:rsid w:val="002A577C"/>
    <w:rsid w:val="002B3011"/>
    <w:rsid w:val="002B79C2"/>
    <w:rsid w:val="002C3380"/>
    <w:rsid w:val="002C45E0"/>
    <w:rsid w:val="002C506C"/>
    <w:rsid w:val="002C52B4"/>
    <w:rsid w:val="002C5957"/>
    <w:rsid w:val="002C6ED4"/>
    <w:rsid w:val="002C7873"/>
    <w:rsid w:val="002D28DA"/>
    <w:rsid w:val="002D318C"/>
    <w:rsid w:val="002D4F69"/>
    <w:rsid w:val="002E0F9F"/>
    <w:rsid w:val="002E18F9"/>
    <w:rsid w:val="002E71EE"/>
    <w:rsid w:val="002F17AC"/>
    <w:rsid w:val="002F1836"/>
    <w:rsid w:val="002F1A35"/>
    <w:rsid w:val="002F3009"/>
    <w:rsid w:val="002F4440"/>
    <w:rsid w:val="002F4B60"/>
    <w:rsid w:val="00305986"/>
    <w:rsid w:val="003100BA"/>
    <w:rsid w:val="00310B28"/>
    <w:rsid w:val="0031276C"/>
    <w:rsid w:val="00315705"/>
    <w:rsid w:val="00315B18"/>
    <w:rsid w:val="00316D12"/>
    <w:rsid w:val="00317B87"/>
    <w:rsid w:val="003201A7"/>
    <w:rsid w:val="00320A53"/>
    <w:rsid w:val="00322ED8"/>
    <w:rsid w:val="003239D2"/>
    <w:rsid w:val="003265B8"/>
    <w:rsid w:val="00330754"/>
    <w:rsid w:val="00332167"/>
    <w:rsid w:val="00332916"/>
    <w:rsid w:val="00332D6A"/>
    <w:rsid w:val="00332F42"/>
    <w:rsid w:val="00335796"/>
    <w:rsid w:val="0033737F"/>
    <w:rsid w:val="003402D8"/>
    <w:rsid w:val="00340C31"/>
    <w:rsid w:val="00342774"/>
    <w:rsid w:val="00347525"/>
    <w:rsid w:val="003541B9"/>
    <w:rsid w:val="00354AB7"/>
    <w:rsid w:val="0036379E"/>
    <w:rsid w:val="00365524"/>
    <w:rsid w:val="00370AF4"/>
    <w:rsid w:val="00372238"/>
    <w:rsid w:val="00372C3C"/>
    <w:rsid w:val="00374C5E"/>
    <w:rsid w:val="00374D73"/>
    <w:rsid w:val="00375EE6"/>
    <w:rsid w:val="0037686B"/>
    <w:rsid w:val="00380706"/>
    <w:rsid w:val="00383145"/>
    <w:rsid w:val="0038611F"/>
    <w:rsid w:val="00386F7A"/>
    <w:rsid w:val="0039018A"/>
    <w:rsid w:val="0039044D"/>
    <w:rsid w:val="00392544"/>
    <w:rsid w:val="00397429"/>
    <w:rsid w:val="003A0015"/>
    <w:rsid w:val="003A1CC7"/>
    <w:rsid w:val="003A226D"/>
    <w:rsid w:val="003A2B9A"/>
    <w:rsid w:val="003A40D7"/>
    <w:rsid w:val="003A6065"/>
    <w:rsid w:val="003A787D"/>
    <w:rsid w:val="003B1EB2"/>
    <w:rsid w:val="003B3107"/>
    <w:rsid w:val="003B587B"/>
    <w:rsid w:val="003B602C"/>
    <w:rsid w:val="003B796E"/>
    <w:rsid w:val="003B7E76"/>
    <w:rsid w:val="003C1C67"/>
    <w:rsid w:val="003C2A35"/>
    <w:rsid w:val="003C5DC8"/>
    <w:rsid w:val="003D2CDB"/>
    <w:rsid w:val="003D347B"/>
    <w:rsid w:val="003E045C"/>
    <w:rsid w:val="003E04D8"/>
    <w:rsid w:val="003E0CA9"/>
    <w:rsid w:val="003E3DBB"/>
    <w:rsid w:val="003E5B9E"/>
    <w:rsid w:val="003E7146"/>
    <w:rsid w:val="003E7CD5"/>
    <w:rsid w:val="003F08A7"/>
    <w:rsid w:val="003F3B11"/>
    <w:rsid w:val="00402E1E"/>
    <w:rsid w:val="0040350E"/>
    <w:rsid w:val="00403E5D"/>
    <w:rsid w:val="00411DDA"/>
    <w:rsid w:val="00420F5E"/>
    <w:rsid w:val="00421F80"/>
    <w:rsid w:val="0042243C"/>
    <w:rsid w:val="00423177"/>
    <w:rsid w:val="004301C7"/>
    <w:rsid w:val="00432CCE"/>
    <w:rsid w:val="0043319C"/>
    <w:rsid w:val="00433B39"/>
    <w:rsid w:val="00434C82"/>
    <w:rsid w:val="00437E4A"/>
    <w:rsid w:val="00437FEA"/>
    <w:rsid w:val="00440479"/>
    <w:rsid w:val="0044063C"/>
    <w:rsid w:val="00442EB6"/>
    <w:rsid w:val="004432AB"/>
    <w:rsid w:val="00450DD9"/>
    <w:rsid w:val="00451017"/>
    <w:rsid w:val="004525EE"/>
    <w:rsid w:val="0045498F"/>
    <w:rsid w:val="00457F91"/>
    <w:rsid w:val="0046303D"/>
    <w:rsid w:val="00466140"/>
    <w:rsid w:val="00467881"/>
    <w:rsid w:val="004712D6"/>
    <w:rsid w:val="00471E22"/>
    <w:rsid w:val="00475EA9"/>
    <w:rsid w:val="00475F59"/>
    <w:rsid w:val="00476040"/>
    <w:rsid w:val="004768CC"/>
    <w:rsid w:val="00476926"/>
    <w:rsid w:val="00477F50"/>
    <w:rsid w:val="00480BEF"/>
    <w:rsid w:val="004848A6"/>
    <w:rsid w:val="0048512B"/>
    <w:rsid w:val="00485D5A"/>
    <w:rsid w:val="004867A9"/>
    <w:rsid w:val="00487AA6"/>
    <w:rsid w:val="004920C9"/>
    <w:rsid w:val="00496598"/>
    <w:rsid w:val="004A0563"/>
    <w:rsid w:val="004A1037"/>
    <w:rsid w:val="004A1BDE"/>
    <w:rsid w:val="004A366F"/>
    <w:rsid w:val="004A373F"/>
    <w:rsid w:val="004A476B"/>
    <w:rsid w:val="004A7120"/>
    <w:rsid w:val="004B3496"/>
    <w:rsid w:val="004B4F8B"/>
    <w:rsid w:val="004B60FB"/>
    <w:rsid w:val="004B7E38"/>
    <w:rsid w:val="004C0EFD"/>
    <w:rsid w:val="004C2B16"/>
    <w:rsid w:val="004C4587"/>
    <w:rsid w:val="004C79F8"/>
    <w:rsid w:val="004D1AF2"/>
    <w:rsid w:val="004D24E3"/>
    <w:rsid w:val="004D3C79"/>
    <w:rsid w:val="004D5E6A"/>
    <w:rsid w:val="004E0EE7"/>
    <w:rsid w:val="004E1C39"/>
    <w:rsid w:val="004E465B"/>
    <w:rsid w:val="004E4ECB"/>
    <w:rsid w:val="004F1D4B"/>
    <w:rsid w:val="004F6DA4"/>
    <w:rsid w:val="00501BFE"/>
    <w:rsid w:val="00502170"/>
    <w:rsid w:val="005023AC"/>
    <w:rsid w:val="0050271C"/>
    <w:rsid w:val="00506115"/>
    <w:rsid w:val="00506CF6"/>
    <w:rsid w:val="00506E5D"/>
    <w:rsid w:val="00507E71"/>
    <w:rsid w:val="00510939"/>
    <w:rsid w:val="00515BF9"/>
    <w:rsid w:val="005215F6"/>
    <w:rsid w:val="00521FB9"/>
    <w:rsid w:val="005301FF"/>
    <w:rsid w:val="005305A5"/>
    <w:rsid w:val="0053696B"/>
    <w:rsid w:val="00540DE5"/>
    <w:rsid w:val="00544CB9"/>
    <w:rsid w:val="005461D0"/>
    <w:rsid w:val="005462E4"/>
    <w:rsid w:val="00550723"/>
    <w:rsid w:val="00550D11"/>
    <w:rsid w:val="00553C68"/>
    <w:rsid w:val="005577A5"/>
    <w:rsid w:val="00561261"/>
    <w:rsid w:val="00565D80"/>
    <w:rsid w:val="005678A6"/>
    <w:rsid w:val="00573A2E"/>
    <w:rsid w:val="00573E04"/>
    <w:rsid w:val="00576A45"/>
    <w:rsid w:val="0058028C"/>
    <w:rsid w:val="00581871"/>
    <w:rsid w:val="00582161"/>
    <w:rsid w:val="0058266F"/>
    <w:rsid w:val="005854E0"/>
    <w:rsid w:val="005854E6"/>
    <w:rsid w:val="00586728"/>
    <w:rsid w:val="00586F16"/>
    <w:rsid w:val="00594236"/>
    <w:rsid w:val="00597BF5"/>
    <w:rsid w:val="005A034F"/>
    <w:rsid w:val="005A31D5"/>
    <w:rsid w:val="005A456E"/>
    <w:rsid w:val="005B12AD"/>
    <w:rsid w:val="005B15DA"/>
    <w:rsid w:val="005B15E3"/>
    <w:rsid w:val="005B2AEA"/>
    <w:rsid w:val="005B2FB2"/>
    <w:rsid w:val="005B4C17"/>
    <w:rsid w:val="005B507F"/>
    <w:rsid w:val="005C0DFC"/>
    <w:rsid w:val="005C2A8D"/>
    <w:rsid w:val="005C69CF"/>
    <w:rsid w:val="005C72D5"/>
    <w:rsid w:val="005D2CC2"/>
    <w:rsid w:val="005D572F"/>
    <w:rsid w:val="005E226F"/>
    <w:rsid w:val="005E6182"/>
    <w:rsid w:val="005E6FCA"/>
    <w:rsid w:val="005E7F0B"/>
    <w:rsid w:val="005F2D57"/>
    <w:rsid w:val="005F6610"/>
    <w:rsid w:val="005F6D52"/>
    <w:rsid w:val="00602D3F"/>
    <w:rsid w:val="00603586"/>
    <w:rsid w:val="00603ED4"/>
    <w:rsid w:val="006114FF"/>
    <w:rsid w:val="006121CA"/>
    <w:rsid w:val="006158C6"/>
    <w:rsid w:val="006246BD"/>
    <w:rsid w:val="006252F9"/>
    <w:rsid w:val="00626F7F"/>
    <w:rsid w:val="00630B08"/>
    <w:rsid w:val="006355AA"/>
    <w:rsid w:val="006355DE"/>
    <w:rsid w:val="006356E8"/>
    <w:rsid w:val="00635ECC"/>
    <w:rsid w:val="00637F49"/>
    <w:rsid w:val="0064253A"/>
    <w:rsid w:val="00642F48"/>
    <w:rsid w:val="0064473D"/>
    <w:rsid w:val="00644794"/>
    <w:rsid w:val="00645BBF"/>
    <w:rsid w:val="0065272B"/>
    <w:rsid w:val="0065414F"/>
    <w:rsid w:val="00654F38"/>
    <w:rsid w:val="0065621C"/>
    <w:rsid w:val="00656465"/>
    <w:rsid w:val="00662730"/>
    <w:rsid w:val="006637CF"/>
    <w:rsid w:val="00670790"/>
    <w:rsid w:val="00675700"/>
    <w:rsid w:val="00680EC1"/>
    <w:rsid w:val="00681127"/>
    <w:rsid w:val="006858A8"/>
    <w:rsid w:val="00694695"/>
    <w:rsid w:val="00696563"/>
    <w:rsid w:val="006A1B33"/>
    <w:rsid w:val="006A34AA"/>
    <w:rsid w:val="006A39B6"/>
    <w:rsid w:val="006B157B"/>
    <w:rsid w:val="006B1E43"/>
    <w:rsid w:val="006B23D0"/>
    <w:rsid w:val="006B3D51"/>
    <w:rsid w:val="006B6977"/>
    <w:rsid w:val="006B7326"/>
    <w:rsid w:val="006B7FE1"/>
    <w:rsid w:val="006C09F9"/>
    <w:rsid w:val="006C2A1E"/>
    <w:rsid w:val="006C386B"/>
    <w:rsid w:val="006E0713"/>
    <w:rsid w:val="006E2C8A"/>
    <w:rsid w:val="006E58EE"/>
    <w:rsid w:val="006E76FB"/>
    <w:rsid w:val="006F31B0"/>
    <w:rsid w:val="006F3940"/>
    <w:rsid w:val="007017ED"/>
    <w:rsid w:val="00701C35"/>
    <w:rsid w:val="00702604"/>
    <w:rsid w:val="007040DD"/>
    <w:rsid w:val="00705F9A"/>
    <w:rsid w:val="007063FA"/>
    <w:rsid w:val="00706792"/>
    <w:rsid w:val="007073A2"/>
    <w:rsid w:val="00713583"/>
    <w:rsid w:val="007140BD"/>
    <w:rsid w:val="0071572F"/>
    <w:rsid w:val="00715B03"/>
    <w:rsid w:val="00716A7B"/>
    <w:rsid w:val="0072571D"/>
    <w:rsid w:val="00726614"/>
    <w:rsid w:val="00732A72"/>
    <w:rsid w:val="00733B15"/>
    <w:rsid w:val="00736C37"/>
    <w:rsid w:val="00742537"/>
    <w:rsid w:val="00745E52"/>
    <w:rsid w:val="00746E7F"/>
    <w:rsid w:val="007504A7"/>
    <w:rsid w:val="0075233E"/>
    <w:rsid w:val="00753078"/>
    <w:rsid w:val="007533ED"/>
    <w:rsid w:val="00763C9C"/>
    <w:rsid w:val="00764E7C"/>
    <w:rsid w:val="00766C1D"/>
    <w:rsid w:val="0076753D"/>
    <w:rsid w:val="00767548"/>
    <w:rsid w:val="00774065"/>
    <w:rsid w:val="0077539E"/>
    <w:rsid w:val="00776E2B"/>
    <w:rsid w:val="007772B1"/>
    <w:rsid w:val="00782A2F"/>
    <w:rsid w:val="00785710"/>
    <w:rsid w:val="00787C27"/>
    <w:rsid w:val="00790B13"/>
    <w:rsid w:val="00794D75"/>
    <w:rsid w:val="0079544F"/>
    <w:rsid w:val="00795E4F"/>
    <w:rsid w:val="00795EC8"/>
    <w:rsid w:val="007A2479"/>
    <w:rsid w:val="007A6338"/>
    <w:rsid w:val="007A6FEB"/>
    <w:rsid w:val="007B2889"/>
    <w:rsid w:val="007B2A4F"/>
    <w:rsid w:val="007B503A"/>
    <w:rsid w:val="007C0E5B"/>
    <w:rsid w:val="007C118E"/>
    <w:rsid w:val="007C1A0B"/>
    <w:rsid w:val="007C257C"/>
    <w:rsid w:val="007C4C10"/>
    <w:rsid w:val="007D2A50"/>
    <w:rsid w:val="007D35DD"/>
    <w:rsid w:val="007D4862"/>
    <w:rsid w:val="007D5A62"/>
    <w:rsid w:val="007D64ED"/>
    <w:rsid w:val="007D73C4"/>
    <w:rsid w:val="007E10E4"/>
    <w:rsid w:val="007E7C98"/>
    <w:rsid w:val="007F018C"/>
    <w:rsid w:val="007F1DD0"/>
    <w:rsid w:val="007F6C42"/>
    <w:rsid w:val="007F7B34"/>
    <w:rsid w:val="00800CD9"/>
    <w:rsid w:val="00803870"/>
    <w:rsid w:val="00806631"/>
    <w:rsid w:val="008076BB"/>
    <w:rsid w:val="008122F9"/>
    <w:rsid w:val="00815140"/>
    <w:rsid w:val="008157C7"/>
    <w:rsid w:val="00816C1D"/>
    <w:rsid w:val="00817661"/>
    <w:rsid w:val="00826CFB"/>
    <w:rsid w:val="00832781"/>
    <w:rsid w:val="00834AA3"/>
    <w:rsid w:val="00834B9B"/>
    <w:rsid w:val="0084301A"/>
    <w:rsid w:val="0084381F"/>
    <w:rsid w:val="00844AED"/>
    <w:rsid w:val="00846452"/>
    <w:rsid w:val="0085018C"/>
    <w:rsid w:val="008527E9"/>
    <w:rsid w:val="0085281B"/>
    <w:rsid w:val="00856AD9"/>
    <w:rsid w:val="00857B53"/>
    <w:rsid w:val="00863E50"/>
    <w:rsid w:val="00864DBC"/>
    <w:rsid w:val="00865A15"/>
    <w:rsid w:val="00866775"/>
    <w:rsid w:val="00871305"/>
    <w:rsid w:val="00872938"/>
    <w:rsid w:val="00874A58"/>
    <w:rsid w:val="00875D87"/>
    <w:rsid w:val="0087750B"/>
    <w:rsid w:val="00887E6C"/>
    <w:rsid w:val="008904B4"/>
    <w:rsid w:val="00890BEF"/>
    <w:rsid w:val="00897D66"/>
    <w:rsid w:val="008A5729"/>
    <w:rsid w:val="008B28EE"/>
    <w:rsid w:val="008B4572"/>
    <w:rsid w:val="008B6649"/>
    <w:rsid w:val="008B6AEE"/>
    <w:rsid w:val="008C53FC"/>
    <w:rsid w:val="008C628E"/>
    <w:rsid w:val="008D36B3"/>
    <w:rsid w:val="008D3A06"/>
    <w:rsid w:val="008D584A"/>
    <w:rsid w:val="008D73C6"/>
    <w:rsid w:val="008D7554"/>
    <w:rsid w:val="008E20FF"/>
    <w:rsid w:val="008E2259"/>
    <w:rsid w:val="008E37CC"/>
    <w:rsid w:val="008E6BB1"/>
    <w:rsid w:val="008F1D83"/>
    <w:rsid w:val="008F3DA2"/>
    <w:rsid w:val="008F71D4"/>
    <w:rsid w:val="008F78B2"/>
    <w:rsid w:val="00900BA3"/>
    <w:rsid w:val="009016D9"/>
    <w:rsid w:val="00915E4C"/>
    <w:rsid w:val="00916A4B"/>
    <w:rsid w:val="00917517"/>
    <w:rsid w:val="00920196"/>
    <w:rsid w:val="00920753"/>
    <w:rsid w:val="009218EC"/>
    <w:rsid w:val="00922A21"/>
    <w:rsid w:val="00923D08"/>
    <w:rsid w:val="00925443"/>
    <w:rsid w:val="009263AC"/>
    <w:rsid w:val="009317C9"/>
    <w:rsid w:val="009327F2"/>
    <w:rsid w:val="00933A12"/>
    <w:rsid w:val="00935019"/>
    <w:rsid w:val="00935427"/>
    <w:rsid w:val="009369E9"/>
    <w:rsid w:val="00936F14"/>
    <w:rsid w:val="00937899"/>
    <w:rsid w:val="00943E6D"/>
    <w:rsid w:val="00945AB0"/>
    <w:rsid w:val="00946261"/>
    <w:rsid w:val="009468CD"/>
    <w:rsid w:val="00947395"/>
    <w:rsid w:val="00953B78"/>
    <w:rsid w:val="00954408"/>
    <w:rsid w:val="00960F0B"/>
    <w:rsid w:val="00960F1A"/>
    <w:rsid w:val="009614A8"/>
    <w:rsid w:val="009620DD"/>
    <w:rsid w:val="00972D2E"/>
    <w:rsid w:val="00972F81"/>
    <w:rsid w:val="00974797"/>
    <w:rsid w:val="0098196B"/>
    <w:rsid w:val="009878D7"/>
    <w:rsid w:val="00991C43"/>
    <w:rsid w:val="00991CE2"/>
    <w:rsid w:val="00997CF9"/>
    <w:rsid w:val="009A127A"/>
    <w:rsid w:val="009A2845"/>
    <w:rsid w:val="009A5660"/>
    <w:rsid w:val="009A6376"/>
    <w:rsid w:val="009B0A93"/>
    <w:rsid w:val="009B2EA4"/>
    <w:rsid w:val="009B3D34"/>
    <w:rsid w:val="009B3E5E"/>
    <w:rsid w:val="009B64E1"/>
    <w:rsid w:val="009B6A59"/>
    <w:rsid w:val="009C0D7C"/>
    <w:rsid w:val="009C29C0"/>
    <w:rsid w:val="009C4C7E"/>
    <w:rsid w:val="009C6AF2"/>
    <w:rsid w:val="009D0B4B"/>
    <w:rsid w:val="009D46D8"/>
    <w:rsid w:val="009D4BC4"/>
    <w:rsid w:val="009D5A4A"/>
    <w:rsid w:val="009E4309"/>
    <w:rsid w:val="009E4607"/>
    <w:rsid w:val="009F0F9E"/>
    <w:rsid w:val="009F39B0"/>
    <w:rsid w:val="009F4A0D"/>
    <w:rsid w:val="009F589D"/>
    <w:rsid w:val="00A0057B"/>
    <w:rsid w:val="00A025A4"/>
    <w:rsid w:val="00A05FB3"/>
    <w:rsid w:val="00A123B2"/>
    <w:rsid w:val="00A23217"/>
    <w:rsid w:val="00A25067"/>
    <w:rsid w:val="00A305CD"/>
    <w:rsid w:val="00A32A9B"/>
    <w:rsid w:val="00A3457C"/>
    <w:rsid w:val="00A36BFA"/>
    <w:rsid w:val="00A441CF"/>
    <w:rsid w:val="00A46A7B"/>
    <w:rsid w:val="00A570BB"/>
    <w:rsid w:val="00A74E8C"/>
    <w:rsid w:val="00A7688F"/>
    <w:rsid w:val="00A82F7A"/>
    <w:rsid w:val="00A852C6"/>
    <w:rsid w:val="00A85974"/>
    <w:rsid w:val="00A87461"/>
    <w:rsid w:val="00A95DCC"/>
    <w:rsid w:val="00AA1E35"/>
    <w:rsid w:val="00AB0034"/>
    <w:rsid w:val="00AB2E69"/>
    <w:rsid w:val="00AB6284"/>
    <w:rsid w:val="00AB67AB"/>
    <w:rsid w:val="00AC5E29"/>
    <w:rsid w:val="00AD084B"/>
    <w:rsid w:val="00AD1C53"/>
    <w:rsid w:val="00AD345B"/>
    <w:rsid w:val="00AD4577"/>
    <w:rsid w:val="00AD53A2"/>
    <w:rsid w:val="00AD7CCE"/>
    <w:rsid w:val="00AE16F7"/>
    <w:rsid w:val="00AE3D67"/>
    <w:rsid w:val="00AE44B3"/>
    <w:rsid w:val="00AE5BC0"/>
    <w:rsid w:val="00AF1BD5"/>
    <w:rsid w:val="00AF1D13"/>
    <w:rsid w:val="00AF2620"/>
    <w:rsid w:val="00AF356D"/>
    <w:rsid w:val="00AF533D"/>
    <w:rsid w:val="00AF6161"/>
    <w:rsid w:val="00AF7BE0"/>
    <w:rsid w:val="00B10027"/>
    <w:rsid w:val="00B111C2"/>
    <w:rsid w:val="00B11DF0"/>
    <w:rsid w:val="00B11F94"/>
    <w:rsid w:val="00B127F5"/>
    <w:rsid w:val="00B13411"/>
    <w:rsid w:val="00B140A5"/>
    <w:rsid w:val="00B146FB"/>
    <w:rsid w:val="00B2659E"/>
    <w:rsid w:val="00B27250"/>
    <w:rsid w:val="00B27278"/>
    <w:rsid w:val="00B27768"/>
    <w:rsid w:val="00B30880"/>
    <w:rsid w:val="00B30915"/>
    <w:rsid w:val="00B37172"/>
    <w:rsid w:val="00B41AC8"/>
    <w:rsid w:val="00B450FA"/>
    <w:rsid w:val="00B45852"/>
    <w:rsid w:val="00B473F9"/>
    <w:rsid w:val="00B524DB"/>
    <w:rsid w:val="00B53738"/>
    <w:rsid w:val="00B54A37"/>
    <w:rsid w:val="00B5724C"/>
    <w:rsid w:val="00B57BD2"/>
    <w:rsid w:val="00B635FA"/>
    <w:rsid w:val="00B654FC"/>
    <w:rsid w:val="00B778C9"/>
    <w:rsid w:val="00B8333E"/>
    <w:rsid w:val="00B87B5F"/>
    <w:rsid w:val="00B92CF0"/>
    <w:rsid w:val="00B94B18"/>
    <w:rsid w:val="00BA17AD"/>
    <w:rsid w:val="00BA2089"/>
    <w:rsid w:val="00BA2FBD"/>
    <w:rsid w:val="00BA324E"/>
    <w:rsid w:val="00BA6A7A"/>
    <w:rsid w:val="00BB0327"/>
    <w:rsid w:val="00BB20E0"/>
    <w:rsid w:val="00BB4D36"/>
    <w:rsid w:val="00BB6022"/>
    <w:rsid w:val="00BB762A"/>
    <w:rsid w:val="00BC0BFB"/>
    <w:rsid w:val="00BC2CC3"/>
    <w:rsid w:val="00BC5F11"/>
    <w:rsid w:val="00BD1668"/>
    <w:rsid w:val="00BD39C0"/>
    <w:rsid w:val="00BD3C0C"/>
    <w:rsid w:val="00BD429F"/>
    <w:rsid w:val="00BE0920"/>
    <w:rsid w:val="00BE1E31"/>
    <w:rsid w:val="00BE226F"/>
    <w:rsid w:val="00BE55F5"/>
    <w:rsid w:val="00BE6005"/>
    <w:rsid w:val="00BE7031"/>
    <w:rsid w:val="00BE736E"/>
    <w:rsid w:val="00BF17A5"/>
    <w:rsid w:val="00BF7300"/>
    <w:rsid w:val="00C02964"/>
    <w:rsid w:val="00C046B0"/>
    <w:rsid w:val="00C04BB4"/>
    <w:rsid w:val="00C0738E"/>
    <w:rsid w:val="00C1073E"/>
    <w:rsid w:val="00C11DCC"/>
    <w:rsid w:val="00C12D64"/>
    <w:rsid w:val="00C1356E"/>
    <w:rsid w:val="00C15673"/>
    <w:rsid w:val="00C1573C"/>
    <w:rsid w:val="00C15C33"/>
    <w:rsid w:val="00C1681F"/>
    <w:rsid w:val="00C16FDE"/>
    <w:rsid w:val="00C172E4"/>
    <w:rsid w:val="00C215D1"/>
    <w:rsid w:val="00C221DE"/>
    <w:rsid w:val="00C234DA"/>
    <w:rsid w:val="00C240FE"/>
    <w:rsid w:val="00C24524"/>
    <w:rsid w:val="00C27FB2"/>
    <w:rsid w:val="00C36493"/>
    <w:rsid w:val="00C4168D"/>
    <w:rsid w:val="00C41DF6"/>
    <w:rsid w:val="00C43747"/>
    <w:rsid w:val="00C43D5C"/>
    <w:rsid w:val="00C43EE1"/>
    <w:rsid w:val="00C445FF"/>
    <w:rsid w:val="00C466A5"/>
    <w:rsid w:val="00C507A9"/>
    <w:rsid w:val="00C564FB"/>
    <w:rsid w:val="00C7059E"/>
    <w:rsid w:val="00C70689"/>
    <w:rsid w:val="00C753EA"/>
    <w:rsid w:val="00C809EB"/>
    <w:rsid w:val="00C84C88"/>
    <w:rsid w:val="00C876E4"/>
    <w:rsid w:val="00C87DF1"/>
    <w:rsid w:val="00C932F6"/>
    <w:rsid w:val="00CB5FC1"/>
    <w:rsid w:val="00CB6BED"/>
    <w:rsid w:val="00CC0424"/>
    <w:rsid w:val="00CC17FD"/>
    <w:rsid w:val="00CC201F"/>
    <w:rsid w:val="00CC3805"/>
    <w:rsid w:val="00CC6D15"/>
    <w:rsid w:val="00CC6D87"/>
    <w:rsid w:val="00CD13A7"/>
    <w:rsid w:val="00CD3DA5"/>
    <w:rsid w:val="00CE0C87"/>
    <w:rsid w:val="00CE32E2"/>
    <w:rsid w:val="00CE3C98"/>
    <w:rsid w:val="00CE4423"/>
    <w:rsid w:val="00CE572F"/>
    <w:rsid w:val="00CE6969"/>
    <w:rsid w:val="00CF1404"/>
    <w:rsid w:val="00CF24C3"/>
    <w:rsid w:val="00CF354D"/>
    <w:rsid w:val="00CF4CC5"/>
    <w:rsid w:val="00D0177C"/>
    <w:rsid w:val="00D0384B"/>
    <w:rsid w:val="00D043CE"/>
    <w:rsid w:val="00D04925"/>
    <w:rsid w:val="00D04D3E"/>
    <w:rsid w:val="00D06E93"/>
    <w:rsid w:val="00D108BA"/>
    <w:rsid w:val="00D11C7D"/>
    <w:rsid w:val="00D145D1"/>
    <w:rsid w:val="00D1581A"/>
    <w:rsid w:val="00D20113"/>
    <w:rsid w:val="00D236AE"/>
    <w:rsid w:val="00D25F15"/>
    <w:rsid w:val="00D26AE0"/>
    <w:rsid w:val="00D27251"/>
    <w:rsid w:val="00D3189F"/>
    <w:rsid w:val="00D322F7"/>
    <w:rsid w:val="00D3361E"/>
    <w:rsid w:val="00D342FE"/>
    <w:rsid w:val="00D35EFE"/>
    <w:rsid w:val="00D4309A"/>
    <w:rsid w:val="00D43DA2"/>
    <w:rsid w:val="00D44B17"/>
    <w:rsid w:val="00D44ED5"/>
    <w:rsid w:val="00D45F67"/>
    <w:rsid w:val="00D60183"/>
    <w:rsid w:val="00D62AEF"/>
    <w:rsid w:val="00D63C6E"/>
    <w:rsid w:val="00D64E09"/>
    <w:rsid w:val="00D707CF"/>
    <w:rsid w:val="00D711E0"/>
    <w:rsid w:val="00D729FF"/>
    <w:rsid w:val="00D7563C"/>
    <w:rsid w:val="00D76EBC"/>
    <w:rsid w:val="00D77724"/>
    <w:rsid w:val="00D7798A"/>
    <w:rsid w:val="00D8075A"/>
    <w:rsid w:val="00D82065"/>
    <w:rsid w:val="00D8468F"/>
    <w:rsid w:val="00D9099B"/>
    <w:rsid w:val="00D91FAD"/>
    <w:rsid w:val="00D92970"/>
    <w:rsid w:val="00D94E01"/>
    <w:rsid w:val="00D95417"/>
    <w:rsid w:val="00DA14AF"/>
    <w:rsid w:val="00DA2856"/>
    <w:rsid w:val="00DA45E5"/>
    <w:rsid w:val="00DA7BC4"/>
    <w:rsid w:val="00DB217E"/>
    <w:rsid w:val="00DB4980"/>
    <w:rsid w:val="00DB598C"/>
    <w:rsid w:val="00DB7A96"/>
    <w:rsid w:val="00DC4339"/>
    <w:rsid w:val="00DD0157"/>
    <w:rsid w:val="00DD09B9"/>
    <w:rsid w:val="00DD111F"/>
    <w:rsid w:val="00DD1F31"/>
    <w:rsid w:val="00DD52CF"/>
    <w:rsid w:val="00DD6141"/>
    <w:rsid w:val="00DD70BD"/>
    <w:rsid w:val="00DD7D04"/>
    <w:rsid w:val="00DE1D7E"/>
    <w:rsid w:val="00DE2A29"/>
    <w:rsid w:val="00DE4785"/>
    <w:rsid w:val="00DE4F47"/>
    <w:rsid w:val="00DF00F8"/>
    <w:rsid w:val="00E02C94"/>
    <w:rsid w:val="00E12155"/>
    <w:rsid w:val="00E12F32"/>
    <w:rsid w:val="00E20444"/>
    <w:rsid w:val="00E20AF0"/>
    <w:rsid w:val="00E27E82"/>
    <w:rsid w:val="00E30DC9"/>
    <w:rsid w:val="00E31DF7"/>
    <w:rsid w:val="00E31FA7"/>
    <w:rsid w:val="00E32663"/>
    <w:rsid w:val="00E36D22"/>
    <w:rsid w:val="00E4025B"/>
    <w:rsid w:val="00E40D42"/>
    <w:rsid w:val="00E40F4A"/>
    <w:rsid w:val="00E40FBA"/>
    <w:rsid w:val="00E43F64"/>
    <w:rsid w:val="00E44E55"/>
    <w:rsid w:val="00E531DE"/>
    <w:rsid w:val="00E5357A"/>
    <w:rsid w:val="00E64963"/>
    <w:rsid w:val="00E64A43"/>
    <w:rsid w:val="00E669C8"/>
    <w:rsid w:val="00E6706B"/>
    <w:rsid w:val="00E7049D"/>
    <w:rsid w:val="00E70C08"/>
    <w:rsid w:val="00E71236"/>
    <w:rsid w:val="00E71A80"/>
    <w:rsid w:val="00E7681D"/>
    <w:rsid w:val="00E76C53"/>
    <w:rsid w:val="00E82134"/>
    <w:rsid w:val="00E82DA0"/>
    <w:rsid w:val="00E83DB7"/>
    <w:rsid w:val="00E84829"/>
    <w:rsid w:val="00E84CF9"/>
    <w:rsid w:val="00E86874"/>
    <w:rsid w:val="00E938D1"/>
    <w:rsid w:val="00E96693"/>
    <w:rsid w:val="00EA1B06"/>
    <w:rsid w:val="00EA2998"/>
    <w:rsid w:val="00EA3FB7"/>
    <w:rsid w:val="00EA40A5"/>
    <w:rsid w:val="00EA4554"/>
    <w:rsid w:val="00EA74A8"/>
    <w:rsid w:val="00EB0B62"/>
    <w:rsid w:val="00EB2108"/>
    <w:rsid w:val="00EB2806"/>
    <w:rsid w:val="00EB313C"/>
    <w:rsid w:val="00EB3D32"/>
    <w:rsid w:val="00EB5D6D"/>
    <w:rsid w:val="00EC0E4C"/>
    <w:rsid w:val="00EC6252"/>
    <w:rsid w:val="00EC6278"/>
    <w:rsid w:val="00ED2990"/>
    <w:rsid w:val="00ED43AE"/>
    <w:rsid w:val="00EE3CE0"/>
    <w:rsid w:val="00EE4ED5"/>
    <w:rsid w:val="00EE5FD9"/>
    <w:rsid w:val="00EF03F9"/>
    <w:rsid w:val="00EF3AB9"/>
    <w:rsid w:val="00EF61CB"/>
    <w:rsid w:val="00EF7E27"/>
    <w:rsid w:val="00F00B71"/>
    <w:rsid w:val="00F01F36"/>
    <w:rsid w:val="00F02289"/>
    <w:rsid w:val="00F02DE1"/>
    <w:rsid w:val="00F05E61"/>
    <w:rsid w:val="00F06DE5"/>
    <w:rsid w:val="00F122CB"/>
    <w:rsid w:val="00F20F79"/>
    <w:rsid w:val="00F24AB0"/>
    <w:rsid w:val="00F24C8C"/>
    <w:rsid w:val="00F2507D"/>
    <w:rsid w:val="00F261F5"/>
    <w:rsid w:val="00F30583"/>
    <w:rsid w:val="00F32B28"/>
    <w:rsid w:val="00F34348"/>
    <w:rsid w:val="00F367C9"/>
    <w:rsid w:val="00F40B8B"/>
    <w:rsid w:val="00F4188D"/>
    <w:rsid w:val="00F433B4"/>
    <w:rsid w:val="00F43F14"/>
    <w:rsid w:val="00F4656E"/>
    <w:rsid w:val="00F54E7F"/>
    <w:rsid w:val="00F55055"/>
    <w:rsid w:val="00F55834"/>
    <w:rsid w:val="00F56391"/>
    <w:rsid w:val="00F616E5"/>
    <w:rsid w:val="00F63A7E"/>
    <w:rsid w:val="00F73D9B"/>
    <w:rsid w:val="00F7446D"/>
    <w:rsid w:val="00F7661E"/>
    <w:rsid w:val="00F77B00"/>
    <w:rsid w:val="00F77E0F"/>
    <w:rsid w:val="00F872F8"/>
    <w:rsid w:val="00F87D1D"/>
    <w:rsid w:val="00F90C94"/>
    <w:rsid w:val="00F957F5"/>
    <w:rsid w:val="00FA271F"/>
    <w:rsid w:val="00FA3C39"/>
    <w:rsid w:val="00FA600D"/>
    <w:rsid w:val="00FA6D4B"/>
    <w:rsid w:val="00FB121A"/>
    <w:rsid w:val="00FB2711"/>
    <w:rsid w:val="00FB29D7"/>
    <w:rsid w:val="00FB7286"/>
    <w:rsid w:val="00FC4AA4"/>
    <w:rsid w:val="00FD126A"/>
    <w:rsid w:val="00FD3BA9"/>
    <w:rsid w:val="00FE2A06"/>
    <w:rsid w:val="00FE5F4F"/>
    <w:rsid w:val="00FF11E3"/>
    <w:rsid w:val="00FF5DAA"/>
    <w:rsid w:val="00FF5E5F"/>
    <w:rsid w:val="00FF5E9F"/>
    <w:rsid w:val="00FF6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55CE3A8"/>
  <w15:chartTrackingRefBased/>
  <w15:docId w15:val="{25B595E5-34F4-4D13-9929-7026DDEF6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018C"/>
  </w:style>
  <w:style w:type="paragraph" w:styleId="Heading2">
    <w:name w:val="heading 2"/>
    <w:basedOn w:val="Normal"/>
    <w:next w:val="Normal"/>
    <w:link w:val="Heading2Char"/>
    <w:qFormat/>
    <w:rsid w:val="0085018C"/>
    <w:pPr>
      <w:keepNext/>
      <w:spacing w:before="240" w:after="60"/>
      <w:outlineLvl w:val="1"/>
    </w:pPr>
    <w:rPr>
      <w:rFonts w:ascii="Cambria" w:hAnsi="Cambria" w:cs="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semiHidden/>
    <w:locked/>
    <w:rsid w:val="0085018C"/>
    <w:rPr>
      <w:rFonts w:ascii="Cambria" w:hAnsi="Cambria" w:cs="Cambria"/>
      <w:b/>
      <w:bCs/>
      <w:i/>
      <w:iCs/>
      <w:kern w:val="0"/>
      <w:sz w:val="28"/>
      <w:szCs w:val="28"/>
    </w:rPr>
  </w:style>
  <w:style w:type="paragraph" w:styleId="BalloonText">
    <w:name w:val="Balloon Text"/>
    <w:basedOn w:val="Normal"/>
    <w:link w:val="BalloonTextChar"/>
    <w:rsid w:val="00B92CF0"/>
    <w:rPr>
      <w:rFonts w:ascii="Tahoma" w:hAnsi="Tahoma" w:cs="Tahoma"/>
      <w:sz w:val="16"/>
      <w:szCs w:val="16"/>
    </w:rPr>
  </w:style>
  <w:style w:type="character" w:customStyle="1" w:styleId="BalloonTextChar">
    <w:name w:val="Balloon Text Char"/>
    <w:link w:val="BalloonText"/>
    <w:rsid w:val="00B92CF0"/>
    <w:rPr>
      <w:rFonts w:ascii="Tahoma" w:hAnsi="Tahoma" w:cs="Tahoma"/>
      <w:sz w:val="16"/>
      <w:szCs w:val="16"/>
    </w:rPr>
  </w:style>
  <w:style w:type="paragraph" w:styleId="Header">
    <w:name w:val="header"/>
    <w:basedOn w:val="Normal"/>
    <w:link w:val="HeaderChar"/>
    <w:rsid w:val="00635ECC"/>
    <w:pPr>
      <w:tabs>
        <w:tab w:val="center" w:pos="4680"/>
        <w:tab w:val="right" w:pos="9360"/>
      </w:tabs>
    </w:pPr>
  </w:style>
  <w:style w:type="character" w:customStyle="1" w:styleId="HeaderChar">
    <w:name w:val="Header Char"/>
    <w:basedOn w:val="DefaultParagraphFont"/>
    <w:link w:val="Header"/>
    <w:rsid w:val="00635ECC"/>
  </w:style>
  <w:style w:type="paragraph" w:styleId="Footer">
    <w:name w:val="footer"/>
    <w:basedOn w:val="Normal"/>
    <w:link w:val="FooterChar"/>
    <w:uiPriority w:val="99"/>
    <w:rsid w:val="00635ECC"/>
    <w:pPr>
      <w:tabs>
        <w:tab w:val="center" w:pos="4680"/>
        <w:tab w:val="right" w:pos="9360"/>
      </w:tabs>
    </w:pPr>
  </w:style>
  <w:style w:type="character" w:customStyle="1" w:styleId="FooterChar">
    <w:name w:val="Footer Char"/>
    <w:basedOn w:val="DefaultParagraphFont"/>
    <w:link w:val="Footer"/>
    <w:uiPriority w:val="99"/>
    <w:rsid w:val="00635ECC"/>
  </w:style>
  <w:style w:type="paragraph" w:styleId="ListParagraph">
    <w:name w:val="List Paragraph"/>
    <w:basedOn w:val="Normal"/>
    <w:uiPriority w:val="99"/>
    <w:qFormat/>
    <w:rsid w:val="00013AB6"/>
    <w:pPr>
      <w:overflowPunct w:val="0"/>
      <w:autoSpaceDE w:val="0"/>
      <w:autoSpaceDN w:val="0"/>
      <w:adjustRightInd w:val="0"/>
      <w:ind w:left="72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634452">
      <w:bodyDiv w:val="1"/>
      <w:marLeft w:val="0"/>
      <w:marRight w:val="0"/>
      <w:marTop w:val="0"/>
      <w:marBottom w:val="0"/>
      <w:divBdr>
        <w:top w:val="none" w:sz="0" w:space="0" w:color="auto"/>
        <w:left w:val="none" w:sz="0" w:space="0" w:color="auto"/>
        <w:bottom w:val="none" w:sz="0" w:space="0" w:color="auto"/>
        <w:right w:val="none" w:sz="0" w:space="0" w:color="auto"/>
      </w:divBdr>
    </w:div>
    <w:div w:id="184563449">
      <w:bodyDiv w:val="1"/>
      <w:marLeft w:val="0"/>
      <w:marRight w:val="0"/>
      <w:marTop w:val="0"/>
      <w:marBottom w:val="0"/>
      <w:divBdr>
        <w:top w:val="none" w:sz="0" w:space="0" w:color="auto"/>
        <w:left w:val="none" w:sz="0" w:space="0" w:color="auto"/>
        <w:bottom w:val="none" w:sz="0" w:space="0" w:color="auto"/>
        <w:right w:val="none" w:sz="0" w:space="0" w:color="auto"/>
      </w:divBdr>
    </w:div>
    <w:div w:id="261844601">
      <w:bodyDiv w:val="1"/>
      <w:marLeft w:val="0"/>
      <w:marRight w:val="0"/>
      <w:marTop w:val="0"/>
      <w:marBottom w:val="0"/>
      <w:divBdr>
        <w:top w:val="none" w:sz="0" w:space="0" w:color="auto"/>
        <w:left w:val="none" w:sz="0" w:space="0" w:color="auto"/>
        <w:bottom w:val="none" w:sz="0" w:space="0" w:color="auto"/>
        <w:right w:val="none" w:sz="0" w:space="0" w:color="auto"/>
      </w:divBdr>
    </w:div>
    <w:div w:id="347879271">
      <w:bodyDiv w:val="1"/>
      <w:marLeft w:val="0"/>
      <w:marRight w:val="0"/>
      <w:marTop w:val="0"/>
      <w:marBottom w:val="0"/>
      <w:divBdr>
        <w:top w:val="none" w:sz="0" w:space="0" w:color="auto"/>
        <w:left w:val="none" w:sz="0" w:space="0" w:color="auto"/>
        <w:bottom w:val="none" w:sz="0" w:space="0" w:color="auto"/>
        <w:right w:val="none" w:sz="0" w:space="0" w:color="auto"/>
      </w:divBdr>
    </w:div>
    <w:div w:id="375932404">
      <w:bodyDiv w:val="1"/>
      <w:marLeft w:val="0"/>
      <w:marRight w:val="0"/>
      <w:marTop w:val="0"/>
      <w:marBottom w:val="0"/>
      <w:divBdr>
        <w:top w:val="none" w:sz="0" w:space="0" w:color="auto"/>
        <w:left w:val="none" w:sz="0" w:space="0" w:color="auto"/>
        <w:bottom w:val="none" w:sz="0" w:space="0" w:color="auto"/>
        <w:right w:val="none" w:sz="0" w:space="0" w:color="auto"/>
      </w:divBdr>
    </w:div>
    <w:div w:id="428236228">
      <w:bodyDiv w:val="1"/>
      <w:marLeft w:val="0"/>
      <w:marRight w:val="0"/>
      <w:marTop w:val="0"/>
      <w:marBottom w:val="0"/>
      <w:divBdr>
        <w:top w:val="none" w:sz="0" w:space="0" w:color="auto"/>
        <w:left w:val="none" w:sz="0" w:space="0" w:color="auto"/>
        <w:bottom w:val="none" w:sz="0" w:space="0" w:color="auto"/>
        <w:right w:val="none" w:sz="0" w:space="0" w:color="auto"/>
      </w:divBdr>
    </w:div>
    <w:div w:id="455411108">
      <w:bodyDiv w:val="1"/>
      <w:marLeft w:val="0"/>
      <w:marRight w:val="0"/>
      <w:marTop w:val="0"/>
      <w:marBottom w:val="0"/>
      <w:divBdr>
        <w:top w:val="none" w:sz="0" w:space="0" w:color="auto"/>
        <w:left w:val="none" w:sz="0" w:space="0" w:color="auto"/>
        <w:bottom w:val="none" w:sz="0" w:space="0" w:color="auto"/>
        <w:right w:val="none" w:sz="0" w:space="0" w:color="auto"/>
      </w:divBdr>
    </w:div>
    <w:div w:id="627205135">
      <w:bodyDiv w:val="1"/>
      <w:marLeft w:val="0"/>
      <w:marRight w:val="0"/>
      <w:marTop w:val="0"/>
      <w:marBottom w:val="0"/>
      <w:divBdr>
        <w:top w:val="none" w:sz="0" w:space="0" w:color="auto"/>
        <w:left w:val="none" w:sz="0" w:space="0" w:color="auto"/>
        <w:bottom w:val="none" w:sz="0" w:space="0" w:color="auto"/>
        <w:right w:val="none" w:sz="0" w:space="0" w:color="auto"/>
      </w:divBdr>
    </w:div>
    <w:div w:id="741610260">
      <w:bodyDiv w:val="1"/>
      <w:marLeft w:val="0"/>
      <w:marRight w:val="0"/>
      <w:marTop w:val="0"/>
      <w:marBottom w:val="0"/>
      <w:divBdr>
        <w:top w:val="none" w:sz="0" w:space="0" w:color="auto"/>
        <w:left w:val="none" w:sz="0" w:space="0" w:color="auto"/>
        <w:bottom w:val="none" w:sz="0" w:space="0" w:color="auto"/>
        <w:right w:val="none" w:sz="0" w:space="0" w:color="auto"/>
      </w:divBdr>
    </w:div>
    <w:div w:id="785545821">
      <w:bodyDiv w:val="1"/>
      <w:marLeft w:val="0"/>
      <w:marRight w:val="0"/>
      <w:marTop w:val="0"/>
      <w:marBottom w:val="0"/>
      <w:divBdr>
        <w:top w:val="none" w:sz="0" w:space="0" w:color="auto"/>
        <w:left w:val="none" w:sz="0" w:space="0" w:color="auto"/>
        <w:bottom w:val="none" w:sz="0" w:space="0" w:color="auto"/>
        <w:right w:val="none" w:sz="0" w:space="0" w:color="auto"/>
      </w:divBdr>
    </w:div>
    <w:div w:id="864682974">
      <w:bodyDiv w:val="1"/>
      <w:marLeft w:val="0"/>
      <w:marRight w:val="0"/>
      <w:marTop w:val="0"/>
      <w:marBottom w:val="0"/>
      <w:divBdr>
        <w:top w:val="none" w:sz="0" w:space="0" w:color="auto"/>
        <w:left w:val="none" w:sz="0" w:space="0" w:color="auto"/>
        <w:bottom w:val="none" w:sz="0" w:space="0" w:color="auto"/>
        <w:right w:val="none" w:sz="0" w:space="0" w:color="auto"/>
      </w:divBdr>
    </w:div>
    <w:div w:id="889534437">
      <w:bodyDiv w:val="1"/>
      <w:marLeft w:val="0"/>
      <w:marRight w:val="0"/>
      <w:marTop w:val="0"/>
      <w:marBottom w:val="0"/>
      <w:divBdr>
        <w:top w:val="none" w:sz="0" w:space="0" w:color="auto"/>
        <w:left w:val="none" w:sz="0" w:space="0" w:color="auto"/>
        <w:bottom w:val="none" w:sz="0" w:space="0" w:color="auto"/>
        <w:right w:val="none" w:sz="0" w:space="0" w:color="auto"/>
      </w:divBdr>
    </w:div>
    <w:div w:id="893933224">
      <w:bodyDiv w:val="1"/>
      <w:marLeft w:val="0"/>
      <w:marRight w:val="0"/>
      <w:marTop w:val="0"/>
      <w:marBottom w:val="0"/>
      <w:divBdr>
        <w:top w:val="none" w:sz="0" w:space="0" w:color="auto"/>
        <w:left w:val="none" w:sz="0" w:space="0" w:color="auto"/>
        <w:bottom w:val="none" w:sz="0" w:space="0" w:color="auto"/>
        <w:right w:val="none" w:sz="0" w:space="0" w:color="auto"/>
      </w:divBdr>
    </w:div>
    <w:div w:id="896822486">
      <w:bodyDiv w:val="1"/>
      <w:marLeft w:val="0"/>
      <w:marRight w:val="0"/>
      <w:marTop w:val="0"/>
      <w:marBottom w:val="0"/>
      <w:divBdr>
        <w:top w:val="none" w:sz="0" w:space="0" w:color="auto"/>
        <w:left w:val="none" w:sz="0" w:space="0" w:color="auto"/>
        <w:bottom w:val="none" w:sz="0" w:space="0" w:color="auto"/>
        <w:right w:val="none" w:sz="0" w:space="0" w:color="auto"/>
      </w:divBdr>
    </w:div>
    <w:div w:id="1052000234">
      <w:bodyDiv w:val="1"/>
      <w:marLeft w:val="0"/>
      <w:marRight w:val="0"/>
      <w:marTop w:val="0"/>
      <w:marBottom w:val="0"/>
      <w:divBdr>
        <w:top w:val="none" w:sz="0" w:space="0" w:color="auto"/>
        <w:left w:val="none" w:sz="0" w:space="0" w:color="auto"/>
        <w:bottom w:val="none" w:sz="0" w:space="0" w:color="auto"/>
        <w:right w:val="none" w:sz="0" w:space="0" w:color="auto"/>
      </w:divBdr>
    </w:div>
    <w:div w:id="1052341226">
      <w:bodyDiv w:val="1"/>
      <w:marLeft w:val="0"/>
      <w:marRight w:val="0"/>
      <w:marTop w:val="0"/>
      <w:marBottom w:val="0"/>
      <w:divBdr>
        <w:top w:val="none" w:sz="0" w:space="0" w:color="auto"/>
        <w:left w:val="none" w:sz="0" w:space="0" w:color="auto"/>
        <w:bottom w:val="none" w:sz="0" w:space="0" w:color="auto"/>
        <w:right w:val="none" w:sz="0" w:space="0" w:color="auto"/>
      </w:divBdr>
    </w:div>
    <w:div w:id="1161695802">
      <w:bodyDiv w:val="1"/>
      <w:marLeft w:val="0"/>
      <w:marRight w:val="0"/>
      <w:marTop w:val="0"/>
      <w:marBottom w:val="0"/>
      <w:divBdr>
        <w:top w:val="none" w:sz="0" w:space="0" w:color="auto"/>
        <w:left w:val="none" w:sz="0" w:space="0" w:color="auto"/>
        <w:bottom w:val="none" w:sz="0" w:space="0" w:color="auto"/>
        <w:right w:val="none" w:sz="0" w:space="0" w:color="auto"/>
      </w:divBdr>
    </w:div>
    <w:div w:id="1336179176">
      <w:bodyDiv w:val="1"/>
      <w:marLeft w:val="0"/>
      <w:marRight w:val="0"/>
      <w:marTop w:val="0"/>
      <w:marBottom w:val="0"/>
      <w:divBdr>
        <w:top w:val="none" w:sz="0" w:space="0" w:color="auto"/>
        <w:left w:val="none" w:sz="0" w:space="0" w:color="auto"/>
        <w:bottom w:val="none" w:sz="0" w:space="0" w:color="auto"/>
        <w:right w:val="none" w:sz="0" w:space="0" w:color="auto"/>
      </w:divBdr>
    </w:div>
    <w:div w:id="1430197244">
      <w:bodyDiv w:val="1"/>
      <w:marLeft w:val="0"/>
      <w:marRight w:val="0"/>
      <w:marTop w:val="0"/>
      <w:marBottom w:val="0"/>
      <w:divBdr>
        <w:top w:val="none" w:sz="0" w:space="0" w:color="auto"/>
        <w:left w:val="none" w:sz="0" w:space="0" w:color="auto"/>
        <w:bottom w:val="none" w:sz="0" w:space="0" w:color="auto"/>
        <w:right w:val="none" w:sz="0" w:space="0" w:color="auto"/>
      </w:divBdr>
    </w:div>
    <w:div w:id="1460563306">
      <w:bodyDiv w:val="1"/>
      <w:marLeft w:val="0"/>
      <w:marRight w:val="0"/>
      <w:marTop w:val="0"/>
      <w:marBottom w:val="0"/>
      <w:divBdr>
        <w:top w:val="none" w:sz="0" w:space="0" w:color="auto"/>
        <w:left w:val="none" w:sz="0" w:space="0" w:color="auto"/>
        <w:bottom w:val="none" w:sz="0" w:space="0" w:color="auto"/>
        <w:right w:val="none" w:sz="0" w:space="0" w:color="auto"/>
      </w:divBdr>
    </w:div>
    <w:div w:id="1473251126">
      <w:bodyDiv w:val="1"/>
      <w:marLeft w:val="0"/>
      <w:marRight w:val="0"/>
      <w:marTop w:val="0"/>
      <w:marBottom w:val="0"/>
      <w:divBdr>
        <w:top w:val="none" w:sz="0" w:space="0" w:color="auto"/>
        <w:left w:val="none" w:sz="0" w:space="0" w:color="auto"/>
        <w:bottom w:val="none" w:sz="0" w:space="0" w:color="auto"/>
        <w:right w:val="none" w:sz="0" w:space="0" w:color="auto"/>
      </w:divBdr>
    </w:div>
    <w:div w:id="1498577178">
      <w:bodyDiv w:val="1"/>
      <w:marLeft w:val="0"/>
      <w:marRight w:val="0"/>
      <w:marTop w:val="0"/>
      <w:marBottom w:val="0"/>
      <w:divBdr>
        <w:top w:val="none" w:sz="0" w:space="0" w:color="auto"/>
        <w:left w:val="none" w:sz="0" w:space="0" w:color="auto"/>
        <w:bottom w:val="none" w:sz="0" w:space="0" w:color="auto"/>
        <w:right w:val="none" w:sz="0" w:space="0" w:color="auto"/>
      </w:divBdr>
    </w:div>
    <w:div w:id="1511022378">
      <w:bodyDiv w:val="1"/>
      <w:marLeft w:val="0"/>
      <w:marRight w:val="0"/>
      <w:marTop w:val="0"/>
      <w:marBottom w:val="0"/>
      <w:divBdr>
        <w:top w:val="none" w:sz="0" w:space="0" w:color="auto"/>
        <w:left w:val="none" w:sz="0" w:space="0" w:color="auto"/>
        <w:bottom w:val="none" w:sz="0" w:space="0" w:color="auto"/>
        <w:right w:val="none" w:sz="0" w:space="0" w:color="auto"/>
      </w:divBdr>
    </w:div>
    <w:div w:id="1527986111">
      <w:bodyDiv w:val="1"/>
      <w:marLeft w:val="0"/>
      <w:marRight w:val="0"/>
      <w:marTop w:val="0"/>
      <w:marBottom w:val="0"/>
      <w:divBdr>
        <w:top w:val="none" w:sz="0" w:space="0" w:color="auto"/>
        <w:left w:val="none" w:sz="0" w:space="0" w:color="auto"/>
        <w:bottom w:val="none" w:sz="0" w:space="0" w:color="auto"/>
        <w:right w:val="none" w:sz="0" w:space="0" w:color="auto"/>
      </w:divBdr>
    </w:div>
    <w:div w:id="1534417052">
      <w:bodyDiv w:val="1"/>
      <w:marLeft w:val="0"/>
      <w:marRight w:val="0"/>
      <w:marTop w:val="0"/>
      <w:marBottom w:val="0"/>
      <w:divBdr>
        <w:top w:val="none" w:sz="0" w:space="0" w:color="auto"/>
        <w:left w:val="none" w:sz="0" w:space="0" w:color="auto"/>
        <w:bottom w:val="none" w:sz="0" w:space="0" w:color="auto"/>
        <w:right w:val="none" w:sz="0" w:space="0" w:color="auto"/>
      </w:divBdr>
    </w:div>
    <w:div w:id="1643923379">
      <w:bodyDiv w:val="1"/>
      <w:marLeft w:val="0"/>
      <w:marRight w:val="0"/>
      <w:marTop w:val="0"/>
      <w:marBottom w:val="0"/>
      <w:divBdr>
        <w:top w:val="none" w:sz="0" w:space="0" w:color="auto"/>
        <w:left w:val="none" w:sz="0" w:space="0" w:color="auto"/>
        <w:bottom w:val="none" w:sz="0" w:space="0" w:color="auto"/>
        <w:right w:val="none" w:sz="0" w:space="0" w:color="auto"/>
      </w:divBdr>
    </w:div>
    <w:div w:id="1658337511">
      <w:bodyDiv w:val="1"/>
      <w:marLeft w:val="0"/>
      <w:marRight w:val="0"/>
      <w:marTop w:val="0"/>
      <w:marBottom w:val="0"/>
      <w:divBdr>
        <w:top w:val="none" w:sz="0" w:space="0" w:color="auto"/>
        <w:left w:val="none" w:sz="0" w:space="0" w:color="auto"/>
        <w:bottom w:val="none" w:sz="0" w:space="0" w:color="auto"/>
        <w:right w:val="none" w:sz="0" w:space="0" w:color="auto"/>
      </w:divBdr>
    </w:div>
    <w:div w:id="1678386909">
      <w:bodyDiv w:val="1"/>
      <w:marLeft w:val="0"/>
      <w:marRight w:val="0"/>
      <w:marTop w:val="0"/>
      <w:marBottom w:val="0"/>
      <w:divBdr>
        <w:top w:val="none" w:sz="0" w:space="0" w:color="auto"/>
        <w:left w:val="none" w:sz="0" w:space="0" w:color="auto"/>
        <w:bottom w:val="none" w:sz="0" w:space="0" w:color="auto"/>
        <w:right w:val="none" w:sz="0" w:space="0" w:color="auto"/>
      </w:divBdr>
    </w:div>
    <w:div w:id="1848713939">
      <w:bodyDiv w:val="1"/>
      <w:marLeft w:val="0"/>
      <w:marRight w:val="0"/>
      <w:marTop w:val="0"/>
      <w:marBottom w:val="0"/>
      <w:divBdr>
        <w:top w:val="none" w:sz="0" w:space="0" w:color="auto"/>
        <w:left w:val="none" w:sz="0" w:space="0" w:color="auto"/>
        <w:bottom w:val="none" w:sz="0" w:space="0" w:color="auto"/>
        <w:right w:val="none" w:sz="0" w:space="0" w:color="auto"/>
      </w:divBdr>
    </w:div>
    <w:div w:id="1880118866">
      <w:bodyDiv w:val="1"/>
      <w:marLeft w:val="0"/>
      <w:marRight w:val="0"/>
      <w:marTop w:val="0"/>
      <w:marBottom w:val="0"/>
      <w:divBdr>
        <w:top w:val="none" w:sz="0" w:space="0" w:color="auto"/>
        <w:left w:val="none" w:sz="0" w:space="0" w:color="auto"/>
        <w:bottom w:val="none" w:sz="0" w:space="0" w:color="auto"/>
        <w:right w:val="none" w:sz="0" w:space="0" w:color="auto"/>
      </w:divBdr>
    </w:div>
    <w:div w:id="1906798544">
      <w:bodyDiv w:val="1"/>
      <w:marLeft w:val="0"/>
      <w:marRight w:val="0"/>
      <w:marTop w:val="0"/>
      <w:marBottom w:val="0"/>
      <w:divBdr>
        <w:top w:val="none" w:sz="0" w:space="0" w:color="auto"/>
        <w:left w:val="none" w:sz="0" w:space="0" w:color="auto"/>
        <w:bottom w:val="none" w:sz="0" w:space="0" w:color="auto"/>
        <w:right w:val="none" w:sz="0" w:space="0" w:color="auto"/>
      </w:divBdr>
    </w:div>
    <w:div w:id="1962803671">
      <w:bodyDiv w:val="1"/>
      <w:marLeft w:val="0"/>
      <w:marRight w:val="0"/>
      <w:marTop w:val="0"/>
      <w:marBottom w:val="0"/>
      <w:divBdr>
        <w:top w:val="none" w:sz="0" w:space="0" w:color="auto"/>
        <w:left w:val="none" w:sz="0" w:space="0" w:color="auto"/>
        <w:bottom w:val="none" w:sz="0" w:space="0" w:color="auto"/>
        <w:right w:val="none" w:sz="0" w:space="0" w:color="auto"/>
      </w:divBdr>
    </w:div>
    <w:div w:id="2010912821">
      <w:bodyDiv w:val="1"/>
      <w:marLeft w:val="0"/>
      <w:marRight w:val="0"/>
      <w:marTop w:val="0"/>
      <w:marBottom w:val="0"/>
      <w:divBdr>
        <w:top w:val="none" w:sz="0" w:space="0" w:color="auto"/>
        <w:left w:val="none" w:sz="0" w:space="0" w:color="auto"/>
        <w:bottom w:val="none" w:sz="0" w:space="0" w:color="auto"/>
        <w:right w:val="none" w:sz="0" w:space="0" w:color="auto"/>
      </w:divBdr>
    </w:div>
    <w:div w:id="212626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0F110C-A019-4F55-86D1-1AD681148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242</Words>
  <Characters>1381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CONSENT AGENDA</vt:lpstr>
    </vt:vector>
  </TitlesOfParts>
  <Company>Bloomingdale Boro</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AGENDA</dc:title>
  <dc:subject/>
  <dc:creator>breeanna</dc:creator>
  <cp:keywords/>
  <cp:lastModifiedBy>Breeanna Smith</cp:lastModifiedBy>
  <cp:revision>13</cp:revision>
  <cp:lastPrinted>2026-09-02T15:08:00Z</cp:lastPrinted>
  <dcterms:created xsi:type="dcterms:W3CDTF">2026-07-16T13:54:00Z</dcterms:created>
  <dcterms:modified xsi:type="dcterms:W3CDTF">2026-09-10T18:08:00Z</dcterms:modified>
</cp:coreProperties>
</file>